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5863B3" w:rsidTr="00C37B7A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863B3" w:rsidRDefault="005863B3" w:rsidP="00C37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5863B3" w:rsidRDefault="005863B3" w:rsidP="00C37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863B3" w:rsidRDefault="005863B3" w:rsidP="00C37B7A">
            <w:pPr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863B3" w:rsidRDefault="005863B3" w:rsidP="00C37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5863B3" w:rsidRDefault="005863B3" w:rsidP="00C37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5863B3" w:rsidRDefault="005863B3" w:rsidP="00C37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5863B3" w:rsidRDefault="005863B3" w:rsidP="00C37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5863B3" w:rsidRPr="003F7B42" w:rsidRDefault="005863B3" w:rsidP="005863B3">
      <w:pPr>
        <w:rPr>
          <w:rFonts w:ascii="Times New Roman" w:hAnsi="Times New Roman" w:cs="Times New Roman"/>
          <w:b/>
          <w:sz w:val="32"/>
          <w:szCs w:val="32"/>
        </w:rPr>
      </w:pPr>
      <w:r w:rsidRPr="003F7B42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F7B42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3F7B4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5863B3" w:rsidRPr="003F7B42" w:rsidRDefault="00FB29EB" w:rsidP="005863B3">
      <w:pPr>
        <w:tabs>
          <w:tab w:val="left" w:pos="755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«26</w:t>
      </w:r>
      <w:r w:rsidR="005863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3B3" w:rsidRPr="003F7B42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863B3">
        <w:rPr>
          <w:rFonts w:ascii="Times New Roman" w:hAnsi="Times New Roman" w:cs="Times New Roman"/>
          <w:b/>
          <w:sz w:val="32"/>
          <w:szCs w:val="32"/>
        </w:rPr>
        <w:t xml:space="preserve">октября </w:t>
      </w:r>
      <w:r w:rsidR="005863B3" w:rsidRPr="003F7B42">
        <w:rPr>
          <w:rFonts w:ascii="Times New Roman" w:hAnsi="Times New Roman" w:cs="Times New Roman"/>
          <w:b/>
          <w:sz w:val="32"/>
          <w:szCs w:val="32"/>
        </w:rPr>
        <w:t xml:space="preserve"> 2023 г.                                </w:t>
      </w:r>
      <w:r w:rsidR="00AD5BFC">
        <w:rPr>
          <w:rFonts w:ascii="Times New Roman" w:hAnsi="Times New Roman" w:cs="Times New Roman"/>
          <w:b/>
          <w:sz w:val="32"/>
          <w:szCs w:val="32"/>
        </w:rPr>
        <w:t xml:space="preserve">                    № 18</w:t>
      </w:r>
      <w:r w:rsidR="005863B3" w:rsidRPr="003F7B4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W w:w="0" w:type="auto"/>
        <w:tblLook w:val="04A0"/>
      </w:tblPr>
      <w:tblGrid>
        <w:gridCol w:w="6771"/>
        <w:gridCol w:w="957"/>
      </w:tblGrid>
      <w:tr w:rsidR="00082AC3" w:rsidRPr="008F40C3" w:rsidTr="00EF2361">
        <w:tc>
          <w:tcPr>
            <w:tcW w:w="6771" w:type="dxa"/>
          </w:tcPr>
          <w:p w:rsidR="00082AC3" w:rsidRPr="00D815D0" w:rsidRDefault="00264AB5" w:rsidP="00EF23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5D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82AC3" w:rsidRPr="00D815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постановление от 05.08.2016 г. № 29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уведомлений» </w:t>
            </w:r>
          </w:p>
          <w:p w:rsidR="00082AC3" w:rsidRPr="008F40C3" w:rsidRDefault="00082AC3" w:rsidP="00EF23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082AC3" w:rsidRPr="008F40C3" w:rsidRDefault="00082AC3" w:rsidP="00EF236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082AC3" w:rsidRPr="00082AC3" w:rsidRDefault="00082AC3" w:rsidP="00082AC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D815D0" w:rsidRDefault="00082AC3" w:rsidP="00D81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>В соответствии</w:t>
      </w:r>
      <w:r w:rsidR="00D815D0">
        <w:rPr>
          <w:rFonts w:ascii="Times New Roman" w:hAnsi="Times New Roman" w:cs="Times New Roman"/>
          <w:sz w:val="24"/>
          <w:szCs w:val="24"/>
        </w:rPr>
        <w:t xml:space="preserve"> ч.6 ст.11 Федерального </w:t>
      </w:r>
      <w:proofErr w:type="spellStart"/>
      <w:r w:rsidR="00D815D0">
        <w:rPr>
          <w:rFonts w:ascii="Times New Roman" w:hAnsi="Times New Roman" w:cs="Times New Roman"/>
          <w:sz w:val="24"/>
          <w:szCs w:val="24"/>
        </w:rPr>
        <w:t>закога</w:t>
      </w:r>
      <w:proofErr w:type="spellEnd"/>
      <w:r w:rsidR="00D815D0">
        <w:rPr>
          <w:rFonts w:ascii="Times New Roman" w:hAnsi="Times New Roman" w:cs="Times New Roman"/>
          <w:sz w:val="24"/>
          <w:szCs w:val="24"/>
        </w:rPr>
        <w:t xml:space="preserve"> от 25.12.2008 № 273-ФЗ (ред. от 10.07.2023) « О</w:t>
      </w:r>
      <w:r w:rsidR="00A67021">
        <w:rPr>
          <w:rFonts w:ascii="Times New Roman" w:hAnsi="Times New Roman" w:cs="Times New Roman"/>
          <w:sz w:val="24"/>
          <w:szCs w:val="24"/>
        </w:rPr>
        <w:t xml:space="preserve"> </w:t>
      </w:r>
      <w:r w:rsidR="00D815D0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proofErr w:type="gramStart"/>
      <w:r w:rsidR="00D815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15D0">
        <w:rPr>
          <w:rFonts w:ascii="Times New Roman" w:hAnsi="Times New Roman" w:cs="Times New Roman"/>
          <w:sz w:val="24"/>
          <w:szCs w:val="24"/>
        </w:rPr>
        <w:t xml:space="preserve"> по протесту прокуратуры </w:t>
      </w:r>
      <w:proofErr w:type="spellStart"/>
      <w:r w:rsidR="00D815D0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D815D0">
        <w:rPr>
          <w:rFonts w:ascii="Times New Roman" w:hAnsi="Times New Roman" w:cs="Times New Roman"/>
          <w:sz w:val="24"/>
          <w:szCs w:val="24"/>
        </w:rPr>
        <w:t xml:space="preserve"> района от 29.09.2023 г. № 86-03-2023,  </w:t>
      </w:r>
      <w:r w:rsidRPr="00D815D0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</w:t>
      </w:r>
      <w:hyperlink r:id="rId6" w:history="1">
        <w:r w:rsidRPr="00D815D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D815D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D815D0" w:rsidRPr="00D815D0" w:rsidRDefault="00D815D0" w:rsidP="00D815D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</w:t>
      </w:r>
      <w:r w:rsidRPr="00D815D0">
        <w:rPr>
          <w:rFonts w:asciiTheme="majorHAnsi" w:hAnsiTheme="majorHAnsi" w:cs="Times New Roman"/>
          <w:sz w:val="28"/>
          <w:szCs w:val="28"/>
        </w:rPr>
        <w:t>Постановляю</w:t>
      </w:r>
    </w:p>
    <w:p w:rsidR="00D815D0" w:rsidRPr="00D815D0" w:rsidRDefault="005863B3" w:rsidP="00D815D0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815D0">
        <w:rPr>
          <w:sz w:val="24"/>
          <w:szCs w:val="24"/>
        </w:rPr>
        <w:t xml:space="preserve">Внести изменения в Постановление  Муниципального Образования </w:t>
      </w:r>
      <w:proofErr w:type="spellStart"/>
      <w:r w:rsidRPr="00D815D0">
        <w:rPr>
          <w:sz w:val="24"/>
          <w:szCs w:val="24"/>
        </w:rPr>
        <w:t>Черноануйское</w:t>
      </w:r>
      <w:proofErr w:type="spellEnd"/>
      <w:r w:rsidRPr="00D815D0">
        <w:rPr>
          <w:sz w:val="24"/>
          <w:szCs w:val="24"/>
        </w:rPr>
        <w:t xml:space="preserve"> сельское поселение </w:t>
      </w:r>
      <w:r w:rsidRPr="00D815D0">
        <w:rPr>
          <w:bCs/>
          <w:sz w:val="24"/>
          <w:szCs w:val="24"/>
        </w:rPr>
        <w:t xml:space="preserve">от 05.08.2016 г. № 29 </w:t>
      </w:r>
      <w:r w:rsidRPr="00D815D0">
        <w:rPr>
          <w:sz w:val="24"/>
          <w:szCs w:val="24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уведомлений»</w:t>
      </w:r>
      <w:r w:rsidR="00FB29EB" w:rsidRPr="00D815D0">
        <w:rPr>
          <w:bCs/>
          <w:sz w:val="24"/>
          <w:szCs w:val="24"/>
        </w:rPr>
        <w:t xml:space="preserve"> следующие </w:t>
      </w:r>
      <w:r w:rsidR="00D815D0">
        <w:rPr>
          <w:bCs/>
          <w:sz w:val="24"/>
          <w:szCs w:val="24"/>
        </w:rPr>
        <w:t xml:space="preserve">изменения </w:t>
      </w:r>
      <w:r w:rsidR="00E3754C" w:rsidRPr="00D815D0">
        <w:rPr>
          <w:bCs/>
          <w:sz w:val="24"/>
          <w:szCs w:val="24"/>
        </w:rPr>
        <w:t>в порядок:</w:t>
      </w:r>
    </w:p>
    <w:p w:rsidR="00D815D0" w:rsidRPr="00D815D0" w:rsidRDefault="00D815D0" w:rsidP="00D815D0">
      <w:pPr>
        <w:spacing w:after="0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5D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         дополнить пункт 2.1 следующего содержания:</w:t>
      </w:r>
      <w:r w:rsidRPr="00D815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15D0" w:rsidRPr="00D815D0" w:rsidRDefault="00D815D0" w:rsidP="00D815D0">
      <w:pPr>
        <w:spacing w:after="0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5D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-с</w:t>
      </w:r>
      <w:r w:rsidR="00082AC3" w:rsidRPr="00D815D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отрудник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</w:t>
      </w:r>
      <w:proofErr w:type="gramEnd"/>
      <w:r w:rsidR="00082AC3" w:rsidRPr="00D815D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 13 Федерального закона от 25 декабря 2008 года № 273-ФЗ "О противодействии коррупции"</w:t>
      </w:r>
      <w:proofErr w:type="gramStart"/>
      <w:r w:rsidR="00082AC3" w:rsidRPr="00D815D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."</w:t>
      </w:r>
      <w:proofErr w:type="gramEnd"/>
      <w:r w:rsidR="00082AC3" w:rsidRPr="00D815D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;</w:t>
      </w:r>
    </w:p>
    <w:p w:rsidR="00D815D0" w:rsidRPr="00D815D0" w:rsidRDefault="00D815D0" w:rsidP="00D815D0">
      <w:pPr>
        <w:spacing w:after="0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дополнить пункт 2.2 следующего содержания:</w:t>
      </w:r>
    </w:p>
    <w:p w:rsidR="00F50127" w:rsidRDefault="00D815D0" w:rsidP="00D815D0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</w:t>
      </w:r>
      <w:r w:rsidR="00504F8A" w:rsidRPr="00D81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епринятие лицом, указанным в </w:t>
      </w:r>
      <w:hyperlink r:id="rId7" w:anchor="l88" w:history="1">
        <w:r w:rsidR="00504F8A" w:rsidRPr="00D815D0">
          <w:rPr>
            <w:rStyle w:val="a6"/>
            <w:rFonts w:ascii="Times New Roman" w:hAnsi="Times New Roman" w:cs="Times New Roman"/>
            <w:color w:val="228007"/>
            <w:sz w:val="24"/>
            <w:szCs w:val="24"/>
            <w:shd w:val="clear" w:color="auto" w:fill="FFFFFF"/>
          </w:rPr>
          <w:t>части 1</w:t>
        </w:r>
      </w:hyperlink>
      <w:r w:rsidR="00504F8A" w:rsidRPr="00D81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законами.</w:t>
      </w:r>
      <w:bookmarkStart w:id="0" w:name="l292"/>
      <w:bookmarkEnd w:id="0"/>
      <w:r w:rsidR="00504F8A" w:rsidRPr="00D81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15D0" w:rsidRPr="00AD5BFC" w:rsidRDefault="00D815D0" w:rsidP="00D8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5BFC">
        <w:rPr>
          <w:sz w:val="24"/>
          <w:szCs w:val="24"/>
        </w:rPr>
        <w:t>Настоящее Решение вступает в силу с момента его обнародования</w:t>
      </w:r>
      <w:r w:rsidRPr="00AD5BFC">
        <w:rPr>
          <w:color w:val="052635"/>
          <w:sz w:val="24"/>
          <w:szCs w:val="24"/>
        </w:rPr>
        <w:t>.</w:t>
      </w:r>
    </w:p>
    <w:p w:rsidR="00AD5BFC" w:rsidRDefault="00AD5BFC" w:rsidP="00AD5BFC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5BFC" w:rsidRDefault="00AD5BFC" w:rsidP="00AD5BFC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15D0" w:rsidRPr="00AD5BFC" w:rsidRDefault="00D815D0" w:rsidP="00AD5BFC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5B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815D0" w:rsidRPr="00AD5BFC" w:rsidRDefault="00D815D0" w:rsidP="00AD5BFC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5BFC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AD5BFC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_______________      /Т.А.Акатьева/</w:t>
      </w:r>
    </w:p>
    <w:p w:rsidR="00D815D0" w:rsidRPr="00D815D0" w:rsidRDefault="00D815D0" w:rsidP="00AD5BFC">
      <w:pPr>
        <w:spacing w:after="0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815D0" w:rsidRPr="00D815D0" w:rsidSect="00AD5B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14C"/>
    <w:multiLevelType w:val="hybridMultilevel"/>
    <w:tmpl w:val="95D0CCE6"/>
    <w:lvl w:ilvl="0" w:tplc="309AE4D6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A0F7600"/>
    <w:multiLevelType w:val="hybridMultilevel"/>
    <w:tmpl w:val="E280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F86"/>
    <w:multiLevelType w:val="hybridMultilevel"/>
    <w:tmpl w:val="8654B198"/>
    <w:lvl w:ilvl="0" w:tplc="83666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63B3"/>
    <w:rsid w:val="00082AC3"/>
    <w:rsid w:val="00264AB5"/>
    <w:rsid w:val="002A4EB3"/>
    <w:rsid w:val="003311CA"/>
    <w:rsid w:val="00504F8A"/>
    <w:rsid w:val="005863B3"/>
    <w:rsid w:val="006F6EA6"/>
    <w:rsid w:val="00956514"/>
    <w:rsid w:val="00A67021"/>
    <w:rsid w:val="00AD5BFC"/>
    <w:rsid w:val="00B44ED4"/>
    <w:rsid w:val="00BF3A17"/>
    <w:rsid w:val="00D57FE2"/>
    <w:rsid w:val="00D815D0"/>
    <w:rsid w:val="00E3754C"/>
    <w:rsid w:val="00F50127"/>
    <w:rsid w:val="00F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17"/>
  </w:style>
  <w:style w:type="paragraph" w:styleId="1">
    <w:name w:val="heading 1"/>
    <w:basedOn w:val="a"/>
    <w:link w:val="10"/>
    <w:qFormat/>
    <w:rsid w:val="0008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082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504F8A"/>
    <w:rPr>
      <w:color w:val="0000FF"/>
      <w:u w:val="single"/>
    </w:rPr>
  </w:style>
  <w:style w:type="character" w:customStyle="1" w:styleId="dt-r">
    <w:name w:val="dt-r"/>
    <w:basedOn w:val="a0"/>
    <w:rsid w:val="0050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5552&amp;ysclid=lntqlhjvj0566742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0BD62ABE62992E72778685DA6D51115FE169087FB2D5827EFCDAACJ6e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2023-10-26T04:44:00Z</cp:lastPrinted>
  <dcterms:created xsi:type="dcterms:W3CDTF">2023-10-16T04:58:00Z</dcterms:created>
  <dcterms:modified xsi:type="dcterms:W3CDTF">2023-11-01T04:47:00Z</dcterms:modified>
</cp:coreProperties>
</file>