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345"/>
        <w:gridCol w:w="3345"/>
        <w:gridCol w:w="3345"/>
      </w:tblGrid>
      <w:tr w:rsidR="006D4171" w:rsidTr="006D4171">
        <w:tc>
          <w:tcPr>
            <w:tcW w:w="3345" w:type="dxa"/>
          </w:tcPr>
          <w:p w:rsidR="006D4171" w:rsidRDefault="006D417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Совет  депутатов</w:t>
            </w:r>
            <w:proofErr w:type="gramEnd"/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муниципального                 образования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Черноануйского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района</w:t>
            </w:r>
          </w:p>
          <w:p w:rsidR="006D4171" w:rsidRDefault="006D417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dxa"/>
          </w:tcPr>
          <w:p w:rsidR="006D4171" w:rsidRDefault="006D4171">
            <w:pPr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</w:t>
            </w:r>
          </w:p>
          <w:p w:rsidR="006D4171" w:rsidRDefault="006D4171">
            <w:pPr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</w:tc>
        <w:tc>
          <w:tcPr>
            <w:tcW w:w="3345" w:type="dxa"/>
          </w:tcPr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Федерациязы</w:t>
            </w:r>
            <w:proofErr w:type="spellEnd"/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Алтай Республика</w:t>
            </w:r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Чаргы-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j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урт</w:t>
            </w:r>
            <w:proofErr w:type="spellEnd"/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тозомолинин</w:t>
            </w:r>
            <w:proofErr w:type="spellEnd"/>
            <w:proofErr w:type="gramEnd"/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депутаттар</w:t>
            </w:r>
            <w:proofErr w:type="spellEnd"/>
          </w:p>
          <w:p w:rsidR="006D4171" w:rsidRDefault="006D417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Соведи</w:t>
            </w:r>
            <w:proofErr w:type="spellEnd"/>
          </w:p>
        </w:tc>
      </w:tr>
    </w:tbl>
    <w:p w:rsidR="006D4171" w:rsidRDefault="006D4171" w:rsidP="006D417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 Е Ш Е Н И Е</w:t>
      </w:r>
    </w:p>
    <w:p w:rsidR="006D4171" w:rsidRDefault="006D4171" w:rsidP="006D417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Четырнадцатой сессии Совета депутатов четвертого созыва</w:t>
      </w:r>
    </w:p>
    <w:p w:rsidR="006D4171" w:rsidRDefault="006D4171" w:rsidP="006D4171">
      <w:pPr>
        <w:spacing w:after="0"/>
        <w:rPr>
          <w:rFonts w:ascii="Times New Roman" w:hAnsi="Times New Roman"/>
          <w:b/>
        </w:rPr>
      </w:pPr>
    </w:p>
    <w:p w:rsidR="006D4171" w:rsidRDefault="006D4171" w:rsidP="006D4171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« 28</w:t>
      </w:r>
      <w:proofErr w:type="gramEnd"/>
      <w:r>
        <w:rPr>
          <w:rFonts w:ascii="Times New Roman" w:hAnsi="Times New Roman"/>
          <w:b/>
        </w:rPr>
        <w:t xml:space="preserve"> » апреля 2020 год                           </w:t>
      </w:r>
      <w:proofErr w:type="spellStart"/>
      <w:r>
        <w:rPr>
          <w:rFonts w:ascii="Times New Roman" w:hAnsi="Times New Roman"/>
          <w:b/>
        </w:rPr>
        <w:t>с.Черный</w:t>
      </w:r>
      <w:proofErr w:type="spellEnd"/>
      <w:r>
        <w:rPr>
          <w:rFonts w:ascii="Times New Roman" w:hAnsi="Times New Roman"/>
          <w:b/>
        </w:rPr>
        <w:t xml:space="preserve"> Ануй                                 № 14-44</w:t>
      </w:r>
    </w:p>
    <w:p w:rsidR="006D4171" w:rsidRDefault="006D4171" w:rsidP="006D4171">
      <w:pPr>
        <w:spacing w:after="0"/>
        <w:rPr>
          <w:rFonts w:ascii="Times New Roman" w:hAnsi="Times New Roman"/>
          <w:sz w:val="24"/>
          <w:szCs w:val="24"/>
        </w:rPr>
      </w:pPr>
    </w:p>
    <w:p w:rsidR="006D4171" w:rsidRDefault="006D4171" w:rsidP="006D417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решение № 6-21</w:t>
      </w:r>
    </w:p>
    <w:p w:rsidR="006D4171" w:rsidRDefault="006D4171" w:rsidP="006D417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26.04.2019 г. «Об утверждении Правил </w:t>
      </w:r>
    </w:p>
    <w:p w:rsidR="006D4171" w:rsidRDefault="006D4171" w:rsidP="006D417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благоустройства на территории</w:t>
      </w:r>
    </w:p>
    <w:p w:rsidR="006D4171" w:rsidRDefault="006D4171" w:rsidP="006D417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сельское поселение</w:t>
      </w:r>
    </w:p>
    <w:p w:rsidR="006D4171" w:rsidRDefault="006D4171" w:rsidP="006D417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D4171" w:rsidRDefault="006D4171" w:rsidP="006D417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N 131-ФЗ</w:t>
        </w:r>
      </w:hyperlink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Совет депутатов четвертого созыва</w:t>
      </w:r>
    </w:p>
    <w:p w:rsidR="006D4171" w:rsidRDefault="006D4171" w:rsidP="006D417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 Е Ш И Л:</w:t>
      </w:r>
    </w:p>
    <w:p w:rsidR="006D4171" w:rsidRDefault="006D4171" w:rsidP="006D4171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/>
          <w:sz w:val="24"/>
          <w:szCs w:val="24"/>
        </w:rPr>
        <w:t>в  Правила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и содержания территории МО </w:t>
      </w:r>
      <w:proofErr w:type="spellStart"/>
      <w:r>
        <w:rPr>
          <w:rFonts w:ascii="Times New Roman" w:hAnsi="Times New Roman"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</w:rPr>
        <w:t xml:space="preserve">, утвержденные Решением сессии Совета депутатов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26.04.2019 года N 6-21 следующие изменения: </w:t>
      </w:r>
    </w:p>
    <w:p w:rsidR="006D4171" w:rsidRDefault="006D4171" w:rsidP="006D4171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3.2 Правил признать утратившим силу.</w:t>
      </w:r>
    </w:p>
    <w:p w:rsidR="006D4171" w:rsidRDefault="006D4171" w:rsidP="006D4171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5.3 изложить в следующей редакции:</w:t>
      </w:r>
    </w:p>
    <w:p w:rsidR="006D4171" w:rsidRDefault="006D4171" w:rsidP="006D4171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«5.3. Организация очистки и уборки территорий населенных пунктов, а также сбора и вывоза отходов на территории поселения осуществляется в соответствии с требованиями законодательства и санитарных норм. Вывоз бытовых (коммунальных) отходов и мусора от жилых домов, организаций торговли, культуры, </w:t>
      </w:r>
      <w:proofErr w:type="gramStart"/>
      <w:r>
        <w:rPr>
          <w:rFonts w:ascii="Times New Roman" w:hAnsi="Times New Roman"/>
          <w:sz w:val="24"/>
          <w:szCs w:val="24"/>
        </w:rPr>
        <w:t>детских  заведений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осуществляется региональным оператором по обращению с ТКО на основании договора.</w:t>
      </w:r>
    </w:p>
    <w:p w:rsidR="006D4171" w:rsidRDefault="006D4171" w:rsidP="006D4171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5.5 изложить в следующей редакции: </w:t>
      </w:r>
    </w:p>
    <w:p w:rsidR="006D4171" w:rsidRDefault="006D4171" w:rsidP="006D4171">
      <w:pPr>
        <w:spacing w:after="0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сбора отходов и мусора организуется место временного хранения отходов - контейнер. Места накопления твердых коммунальных отходов создаются Ад</w:t>
      </w:r>
      <w:r>
        <w:rPr>
          <w:rFonts w:ascii="Times New Roman" w:hAnsi="Times New Roman"/>
          <w:bCs/>
          <w:sz w:val="24"/>
          <w:szCs w:val="24"/>
        </w:rPr>
        <w:t>министрацией поселения, за исключением установленных законодательством Российской Федерации случаев, когда такая обязанность лежит на других лицах.»</w:t>
      </w:r>
    </w:p>
    <w:p w:rsidR="006D4171" w:rsidRDefault="006D4171" w:rsidP="006D4171">
      <w:pPr>
        <w:pStyle w:val="a3"/>
        <w:numPr>
          <w:ilvl w:val="0"/>
          <w:numId w:val="1"/>
        </w:numPr>
        <w:jc w:val="both"/>
      </w:pPr>
      <w:r>
        <w:rPr>
          <w:bCs/>
        </w:rPr>
        <w:t xml:space="preserve">Настоящее решение обнародовать путем размещения </w:t>
      </w:r>
      <w:proofErr w:type="gramStart"/>
      <w:r>
        <w:rPr>
          <w:bCs/>
        </w:rPr>
        <w:t>на  стендах</w:t>
      </w:r>
      <w:proofErr w:type="gramEnd"/>
      <w:r>
        <w:rPr>
          <w:bCs/>
        </w:rPr>
        <w:t>, опубликовать на сайте в сети «Интернет».</w:t>
      </w:r>
    </w:p>
    <w:p w:rsidR="006D4171" w:rsidRDefault="006D4171" w:rsidP="006D4171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со дня его обнародования. </w:t>
      </w:r>
    </w:p>
    <w:p w:rsidR="006D4171" w:rsidRDefault="006D4171" w:rsidP="006D41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D4171" w:rsidRDefault="006D4171" w:rsidP="006D4171">
      <w:pPr>
        <w:tabs>
          <w:tab w:val="left" w:pos="552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сельского  поселения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Т.А.Акатьева</w:t>
      </w:r>
      <w:proofErr w:type="spellEnd"/>
    </w:p>
    <w:p w:rsidR="006D4171" w:rsidRDefault="006D4171" w:rsidP="006D417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E030E" w:rsidRDefault="006D4171"/>
    <w:sectPr w:rsidR="00EE030E" w:rsidSect="006D41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126C6"/>
    <w:multiLevelType w:val="multilevel"/>
    <w:tmpl w:val="5A76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4"/>
    <w:rsid w:val="00667784"/>
    <w:rsid w:val="006D4171"/>
    <w:rsid w:val="00722D50"/>
    <w:rsid w:val="00C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DD38-FDF2-47E5-B64C-2BF2EB8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D4171"/>
    <w:pPr>
      <w:spacing w:after="0" w:line="240" w:lineRule="auto"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D417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D41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0BD62ABE62992E72778685DA6D51115FE169087FB2D5827EFCDAACJ6e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3</cp:revision>
  <dcterms:created xsi:type="dcterms:W3CDTF">2020-05-20T09:05:00Z</dcterms:created>
  <dcterms:modified xsi:type="dcterms:W3CDTF">2020-05-20T09:05:00Z</dcterms:modified>
</cp:coreProperties>
</file>