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Ind w:w="-176" w:type="dxa"/>
        <w:tblLayout w:type="fixed"/>
        <w:tblLook w:val="00A0"/>
      </w:tblPr>
      <w:tblGrid>
        <w:gridCol w:w="3345"/>
        <w:gridCol w:w="3345"/>
        <w:gridCol w:w="3345"/>
      </w:tblGrid>
      <w:tr w:rsidR="00BF76B4" w:rsidTr="00F056AE">
        <w:tc>
          <w:tcPr>
            <w:tcW w:w="3345" w:type="dxa"/>
          </w:tcPr>
          <w:p w:rsidR="00BF76B4" w:rsidRPr="00B24334" w:rsidRDefault="00BF76B4" w:rsidP="00F056AE">
            <w:pPr>
              <w:pStyle w:val="1"/>
              <w:spacing w:line="276" w:lineRule="auto"/>
              <w:rPr>
                <w:b/>
                <w:szCs w:val="24"/>
                <w:lang w:eastAsia="en-US"/>
              </w:rPr>
            </w:pPr>
            <w:r w:rsidRPr="00B24334">
              <w:rPr>
                <w:rFonts w:eastAsiaTheme="minorEastAsia"/>
                <w:b/>
                <w:szCs w:val="24"/>
                <w:lang w:eastAsia="en-US"/>
              </w:rPr>
              <w:t>Российская Федерация</w:t>
            </w:r>
          </w:p>
          <w:p w:rsidR="00BF76B4" w:rsidRPr="00B24334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24334">
              <w:rPr>
                <w:b/>
                <w:bCs/>
                <w:lang w:eastAsia="en-US"/>
              </w:rPr>
              <w:t>Республика Алтай</w:t>
            </w:r>
          </w:p>
          <w:p w:rsidR="00BF76B4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Совет  депутатов</w:t>
            </w:r>
          </w:p>
          <w:p w:rsidR="00BF76B4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муниципального                 образования Черноануйского сельского поселения</w:t>
            </w:r>
          </w:p>
          <w:p w:rsidR="00BF76B4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Усть-Канского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</w:t>
            </w:r>
          </w:p>
          <w:p w:rsidR="00BF76B4" w:rsidRDefault="00BF76B4" w:rsidP="00F056A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5" w:type="dxa"/>
          </w:tcPr>
          <w:p w:rsidR="00BF76B4" w:rsidRDefault="00BF76B4" w:rsidP="00F056AE">
            <w:pPr>
              <w:spacing w:line="276" w:lineRule="auto"/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:rsidR="00BF76B4" w:rsidRDefault="00BF76B4" w:rsidP="00F056AE">
            <w:pPr>
              <w:spacing w:line="276" w:lineRule="auto"/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</w:p>
          <w:p w:rsidR="00BF76B4" w:rsidRDefault="00BF76B4" w:rsidP="00F056AE">
            <w:pPr>
              <w:spacing w:line="276" w:lineRule="auto"/>
              <w:jc w:val="center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66775" cy="8667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6B4" w:rsidRDefault="00BF76B4" w:rsidP="00F056A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</w:t>
            </w:r>
          </w:p>
        </w:tc>
        <w:tc>
          <w:tcPr>
            <w:tcW w:w="3345" w:type="dxa"/>
          </w:tcPr>
          <w:p w:rsidR="00BF76B4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Россия </w:t>
            </w:r>
            <w:proofErr w:type="spellStart"/>
            <w:r>
              <w:rPr>
                <w:b/>
                <w:bCs/>
                <w:lang w:eastAsia="en-US"/>
              </w:rPr>
              <w:t>Федерациязы</w:t>
            </w:r>
            <w:proofErr w:type="spellEnd"/>
          </w:p>
          <w:p w:rsidR="00BF76B4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BF76B4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Чаргы-Оозы</w:t>
            </w:r>
            <w:proofErr w:type="spellEnd"/>
            <w:r>
              <w:rPr>
                <w:b/>
                <w:bCs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j</w:t>
            </w:r>
            <w:proofErr w:type="gramEnd"/>
            <w:r>
              <w:rPr>
                <w:b/>
                <w:bCs/>
                <w:lang w:eastAsia="en-US"/>
              </w:rPr>
              <w:t>урт</w:t>
            </w:r>
            <w:proofErr w:type="spellEnd"/>
          </w:p>
          <w:p w:rsidR="00BF76B4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  </w:t>
            </w:r>
            <w:proofErr w:type="spellStart"/>
            <w:r>
              <w:rPr>
                <w:b/>
                <w:bCs/>
                <w:lang w:eastAsia="en-US"/>
              </w:rPr>
              <w:t>тозомолинин</w:t>
            </w:r>
            <w:proofErr w:type="spellEnd"/>
          </w:p>
          <w:p w:rsidR="00BF76B4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депутаттар</w:t>
            </w:r>
            <w:proofErr w:type="spellEnd"/>
          </w:p>
          <w:p w:rsidR="00BF76B4" w:rsidRPr="0044559D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Соведи</w:t>
            </w:r>
            <w:proofErr w:type="spellEnd"/>
          </w:p>
        </w:tc>
      </w:tr>
    </w:tbl>
    <w:p w:rsidR="00BF76B4" w:rsidRDefault="00BF76B4" w:rsidP="00BF76B4">
      <w:pPr>
        <w:jc w:val="center"/>
        <w:rPr>
          <w:b/>
          <w:bCs/>
        </w:rPr>
      </w:pPr>
    </w:p>
    <w:p w:rsidR="000E0E9D" w:rsidRDefault="000E0E9D" w:rsidP="000E0E9D">
      <w:pPr>
        <w:jc w:val="right"/>
        <w:rPr>
          <w:b/>
          <w:bCs/>
        </w:rPr>
      </w:pPr>
    </w:p>
    <w:p w:rsidR="000E0E9D" w:rsidRDefault="000E0E9D" w:rsidP="000E0E9D">
      <w:pPr>
        <w:jc w:val="right"/>
        <w:rPr>
          <w:b/>
          <w:bCs/>
        </w:rPr>
      </w:pPr>
    </w:p>
    <w:p w:rsidR="00BF76B4" w:rsidRDefault="00BF76B4" w:rsidP="00BF76B4">
      <w:pPr>
        <w:jc w:val="center"/>
        <w:rPr>
          <w:b/>
          <w:bCs/>
        </w:rPr>
      </w:pPr>
      <w:proofErr w:type="gramStart"/>
      <w:r w:rsidRPr="00BE6765">
        <w:rPr>
          <w:b/>
          <w:bCs/>
        </w:rPr>
        <w:t>Р</w:t>
      </w:r>
      <w:proofErr w:type="gramEnd"/>
      <w:r w:rsidRPr="00BE6765">
        <w:rPr>
          <w:b/>
          <w:bCs/>
        </w:rPr>
        <w:t xml:space="preserve"> Е Ш Е Н И Е</w:t>
      </w:r>
    </w:p>
    <w:p w:rsidR="00BF76B4" w:rsidRDefault="005B5C63" w:rsidP="00BF76B4">
      <w:pPr>
        <w:jc w:val="center"/>
        <w:rPr>
          <w:b/>
          <w:bCs/>
        </w:rPr>
      </w:pPr>
      <w:r>
        <w:rPr>
          <w:b/>
          <w:bCs/>
        </w:rPr>
        <w:t>Тридцать восьмой</w:t>
      </w:r>
      <w:r w:rsidR="00E2226A">
        <w:rPr>
          <w:b/>
          <w:bCs/>
        </w:rPr>
        <w:t xml:space="preserve"> </w:t>
      </w:r>
      <w:r w:rsidR="00BF76B4">
        <w:rPr>
          <w:b/>
          <w:bCs/>
        </w:rPr>
        <w:t>сессии Совета депутатов третьего созыва</w:t>
      </w:r>
    </w:p>
    <w:p w:rsidR="00BF76B4" w:rsidRDefault="00BF76B4" w:rsidP="00BF76B4">
      <w:pPr>
        <w:jc w:val="center"/>
        <w:rPr>
          <w:b/>
          <w:bCs/>
        </w:rPr>
      </w:pPr>
    </w:p>
    <w:p w:rsidR="00BF76B4" w:rsidRDefault="005B5C63" w:rsidP="00BF76B4">
      <w:pPr>
        <w:jc w:val="center"/>
        <w:rPr>
          <w:b/>
          <w:bCs/>
        </w:rPr>
      </w:pPr>
      <w:r>
        <w:rPr>
          <w:b/>
          <w:bCs/>
        </w:rPr>
        <w:t>17.11.</w:t>
      </w:r>
      <w:r w:rsidR="00F9634A">
        <w:rPr>
          <w:b/>
          <w:bCs/>
        </w:rPr>
        <w:t>2017</w:t>
      </w:r>
      <w:r w:rsidR="00BF76B4">
        <w:rPr>
          <w:b/>
          <w:bCs/>
        </w:rPr>
        <w:t xml:space="preserve"> г.                              с. </w:t>
      </w:r>
      <w:proofErr w:type="spellStart"/>
      <w:r w:rsidR="00BF76B4">
        <w:rPr>
          <w:b/>
          <w:bCs/>
        </w:rPr>
        <w:t>Черный-Ану</w:t>
      </w:r>
      <w:r w:rsidR="00F9634A">
        <w:rPr>
          <w:b/>
          <w:bCs/>
        </w:rPr>
        <w:t>й</w:t>
      </w:r>
      <w:proofErr w:type="spellEnd"/>
      <w:r w:rsidR="00F9634A">
        <w:rPr>
          <w:b/>
          <w:bCs/>
        </w:rPr>
        <w:t xml:space="preserve">   </w:t>
      </w:r>
      <w:r>
        <w:rPr>
          <w:b/>
          <w:bCs/>
        </w:rPr>
        <w:t xml:space="preserve">                        № 38-124</w:t>
      </w:r>
    </w:p>
    <w:p w:rsidR="00BF76B4" w:rsidRDefault="00BF76B4" w:rsidP="00BF76B4">
      <w:pPr>
        <w:rPr>
          <w:b/>
          <w:bCs/>
          <w:sz w:val="28"/>
          <w:szCs w:val="28"/>
        </w:rPr>
      </w:pPr>
    </w:p>
    <w:p w:rsidR="00E2226A" w:rsidRDefault="00E2226A" w:rsidP="00E2226A">
      <w:pPr>
        <w:shd w:val="clear" w:color="auto" w:fill="FFFFFF"/>
        <w:spacing w:line="278" w:lineRule="exact"/>
        <w:rPr>
          <w:bCs/>
          <w:i/>
          <w:color w:val="FF0000"/>
          <w:spacing w:val="-4"/>
          <w:sz w:val="28"/>
          <w:szCs w:val="28"/>
        </w:rPr>
      </w:pPr>
      <w:r w:rsidRPr="00177239">
        <w:rPr>
          <w:b/>
          <w:bCs/>
          <w:color w:val="323232"/>
          <w:spacing w:val="-2"/>
          <w:sz w:val="28"/>
          <w:szCs w:val="28"/>
        </w:rPr>
        <w:t>О зе</w:t>
      </w:r>
      <w:r>
        <w:rPr>
          <w:b/>
          <w:bCs/>
          <w:color w:val="323232"/>
          <w:spacing w:val="-4"/>
          <w:sz w:val="28"/>
          <w:szCs w:val="28"/>
        </w:rPr>
        <w:t xml:space="preserve">мельном налоге на территории </w:t>
      </w:r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</w:p>
    <w:p w:rsidR="00E2226A" w:rsidRPr="00177239" w:rsidRDefault="00E2226A" w:rsidP="00E2226A">
      <w:pPr>
        <w:shd w:val="clear" w:color="auto" w:fill="FFFFFF"/>
        <w:spacing w:line="278" w:lineRule="exact"/>
        <w:rPr>
          <w:b/>
          <w:bCs/>
          <w:color w:val="323232"/>
          <w:spacing w:val="-4"/>
          <w:sz w:val="28"/>
          <w:szCs w:val="28"/>
        </w:rPr>
      </w:pPr>
      <w:r w:rsidRPr="0020785B">
        <w:rPr>
          <w:b/>
          <w:bCs/>
          <w:spacing w:val="-4"/>
          <w:sz w:val="28"/>
          <w:szCs w:val="28"/>
        </w:rPr>
        <w:t>Черноануйского сельского</w:t>
      </w:r>
      <w:r w:rsidRPr="00177239">
        <w:rPr>
          <w:b/>
          <w:bCs/>
          <w:color w:val="323232"/>
          <w:spacing w:val="-4"/>
          <w:sz w:val="28"/>
          <w:szCs w:val="28"/>
        </w:rPr>
        <w:t xml:space="preserve"> поселения</w:t>
      </w:r>
    </w:p>
    <w:p w:rsidR="00E2226A" w:rsidRDefault="00E2226A" w:rsidP="00E2226A">
      <w:pPr>
        <w:rPr>
          <w:sz w:val="28"/>
          <w:szCs w:val="28"/>
        </w:rPr>
      </w:pPr>
    </w:p>
    <w:p w:rsidR="00E2226A" w:rsidRPr="001A4CEA" w:rsidRDefault="00E2226A" w:rsidP="00E2226A">
      <w:pPr>
        <w:shd w:val="clear" w:color="auto" w:fill="FFFFFF"/>
        <w:spacing w:line="278" w:lineRule="exact"/>
        <w:ind w:firstLine="567"/>
        <w:jc w:val="both"/>
        <w:rPr>
          <w:bCs/>
          <w:i/>
          <w:color w:val="FF0000"/>
          <w:spacing w:val="-4"/>
          <w:sz w:val="28"/>
          <w:szCs w:val="28"/>
        </w:rPr>
      </w:pPr>
      <w:r>
        <w:rPr>
          <w:sz w:val="28"/>
          <w:szCs w:val="28"/>
        </w:rPr>
        <w:t>В соответствии с частью 4 статьи 12, частью 2 статьи 53, главой 31 Налогового кодекса Российской Федерации Совет депутатов Черноануйского</w:t>
      </w:r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решил:</w:t>
      </w:r>
    </w:p>
    <w:p w:rsidR="00E2226A" w:rsidRDefault="00E2226A" w:rsidP="00E2226A">
      <w:pPr>
        <w:ind w:firstLine="567"/>
        <w:jc w:val="both"/>
        <w:rPr>
          <w:sz w:val="28"/>
          <w:szCs w:val="28"/>
        </w:rPr>
      </w:pPr>
    </w:p>
    <w:p w:rsidR="00E2226A" w:rsidRPr="00057C03" w:rsidRDefault="00E2226A" w:rsidP="00E2226A">
      <w:pPr>
        <w:shd w:val="clear" w:color="auto" w:fill="FFFFFF"/>
        <w:spacing w:line="278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7C03">
        <w:rPr>
          <w:sz w:val="28"/>
          <w:szCs w:val="28"/>
        </w:rPr>
        <w:t xml:space="preserve">Установить и ввести </w:t>
      </w:r>
      <w:r>
        <w:rPr>
          <w:sz w:val="28"/>
          <w:szCs w:val="28"/>
        </w:rPr>
        <w:t xml:space="preserve">в действие </w:t>
      </w:r>
      <w:r w:rsidRPr="00057C03">
        <w:rPr>
          <w:sz w:val="28"/>
          <w:szCs w:val="28"/>
        </w:rPr>
        <w:t>с 1 января 2018 года</w:t>
      </w:r>
      <w:r>
        <w:rPr>
          <w:sz w:val="28"/>
          <w:szCs w:val="28"/>
        </w:rPr>
        <w:t xml:space="preserve"> </w:t>
      </w:r>
      <w:r w:rsidRPr="00057C03">
        <w:rPr>
          <w:color w:val="000000"/>
          <w:sz w:val="28"/>
          <w:szCs w:val="28"/>
        </w:rPr>
        <w:t>земельный налог (далее – налог), обяза</w:t>
      </w:r>
      <w:r>
        <w:rPr>
          <w:color w:val="000000"/>
          <w:sz w:val="28"/>
          <w:szCs w:val="28"/>
        </w:rPr>
        <w:t>тельный к уплате на территории Черноануйского</w:t>
      </w:r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057C03">
        <w:rPr>
          <w:color w:val="000000"/>
          <w:sz w:val="28"/>
          <w:szCs w:val="28"/>
        </w:rPr>
        <w:t>сельского поселения.</w:t>
      </w:r>
    </w:p>
    <w:p w:rsidR="00E2226A" w:rsidRPr="006A360B" w:rsidRDefault="00E2226A" w:rsidP="00E2226A">
      <w:pPr>
        <w:tabs>
          <w:tab w:val="left" w:pos="9072"/>
        </w:tabs>
        <w:ind w:firstLine="567"/>
        <w:jc w:val="both"/>
        <w:rPr>
          <w:color w:val="000000"/>
          <w:sz w:val="28"/>
          <w:szCs w:val="28"/>
        </w:rPr>
      </w:pPr>
    </w:p>
    <w:p w:rsidR="00E2226A" w:rsidRDefault="00E2226A" w:rsidP="00E2226A">
      <w:pPr>
        <w:tabs>
          <w:tab w:val="left" w:pos="9072"/>
        </w:tabs>
        <w:ind w:firstLine="567"/>
        <w:jc w:val="both"/>
        <w:rPr>
          <w:color w:val="000000"/>
          <w:sz w:val="28"/>
          <w:szCs w:val="28"/>
        </w:rPr>
      </w:pPr>
      <w:r w:rsidRPr="006A360B">
        <w:rPr>
          <w:color w:val="000000"/>
          <w:sz w:val="28"/>
          <w:szCs w:val="28"/>
        </w:rPr>
        <w:t>2. У</w:t>
      </w:r>
      <w:r>
        <w:rPr>
          <w:color w:val="000000"/>
          <w:sz w:val="28"/>
          <w:szCs w:val="28"/>
        </w:rPr>
        <w:t>становить налоговые ставки в следующих размерах:</w:t>
      </w:r>
    </w:p>
    <w:p w:rsidR="00E2226A" w:rsidRDefault="00E2226A" w:rsidP="00E2226A">
      <w:pPr>
        <w:tabs>
          <w:tab w:val="left" w:pos="907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0,3 процента в отношении земельных участков:</w:t>
      </w:r>
    </w:p>
    <w:p w:rsidR="00E2226A" w:rsidRDefault="00E2226A" w:rsidP="00E2226A">
      <w:pPr>
        <w:tabs>
          <w:tab w:val="left" w:pos="907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предназначенных для размещения объектов образования, культуры и органов местного самоуправления;</w:t>
      </w:r>
    </w:p>
    <w:p w:rsidR="00E2226A" w:rsidRDefault="00E2226A" w:rsidP="00E222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2226A" w:rsidRDefault="00E2226A" w:rsidP="00E222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занятых</w:t>
      </w:r>
      <w:proofErr w:type="gramEnd"/>
      <w:r>
        <w:rPr>
          <w:rFonts w:eastAsia="Calibri"/>
          <w:sz w:val="28"/>
          <w:szCs w:val="28"/>
        </w:rPr>
        <w:t xml:space="preserve"> </w:t>
      </w:r>
      <w:hyperlink r:id="rId6" w:history="1">
        <w:r w:rsidRPr="000B701C">
          <w:rPr>
            <w:rFonts w:eastAsia="Calibri"/>
            <w:sz w:val="28"/>
            <w:szCs w:val="28"/>
          </w:rPr>
          <w:t>жилищным фондом</w:t>
        </w:r>
      </w:hyperlink>
      <w:r w:rsidRPr="000B70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2226A" w:rsidRDefault="00E2226A" w:rsidP="00E222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приобретенных</w:t>
      </w:r>
      <w:proofErr w:type="gramEnd"/>
      <w:r>
        <w:rPr>
          <w:rFonts w:eastAsia="Calibri"/>
          <w:sz w:val="28"/>
          <w:szCs w:val="28"/>
        </w:rPr>
        <w:t xml:space="preserve"> (предоставленных) для </w:t>
      </w:r>
      <w:hyperlink r:id="rId7" w:history="1">
        <w:r w:rsidRPr="00754FA1">
          <w:rPr>
            <w:rFonts w:eastAsia="Calibri"/>
            <w:sz w:val="28"/>
            <w:szCs w:val="28"/>
          </w:rPr>
          <w:t>личного подсобного хозяйства</w:t>
        </w:r>
      </w:hyperlink>
      <w:r>
        <w:rPr>
          <w:rFonts w:eastAsia="Calibri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E2226A" w:rsidRDefault="00E2226A" w:rsidP="00E222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ограниченных в обороте в соответствии с </w:t>
      </w:r>
      <w:hyperlink r:id="rId8" w:history="1">
        <w:r w:rsidRPr="00754FA1">
          <w:rPr>
            <w:rFonts w:eastAsia="Calibri"/>
            <w:sz w:val="28"/>
            <w:szCs w:val="28"/>
          </w:rPr>
          <w:t>законодательством</w:t>
        </w:r>
      </w:hyperlink>
      <w:r>
        <w:rPr>
          <w:rFonts w:eastAsia="Calibri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2226A" w:rsidRDefault="00E2226A" w:rsidP="00E222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1,5 процента в отношении прочих земельных участков.</w:t>
      </w:r>
    </w:p>
    <w:p w:rsidR="00E2226A" w:rsidRDefault="00E2226A" w:rsidP="00E222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2226A" w:rsidRDefault="00E2226A" w:rsidP="00E222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 Установить, что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E2226A" w:rsidRPr="006009C9" w:rsidRDefault="00E2226A" w:rsidP="00E2226A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</w:p>
    <w:p w:rsidR="00E2226A" w:rsidRPr="00952338" w:rsidRDefault="00E2226A" w:rsidP="00E222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52338">
        <w:rPr>
          <w:rFonts w:eastAsia="Calibri"/>
          <w:sz w:val="28"/>
          <w:szCs w:val="28"/>
        </w:rPr>
        <w:t>4. Порядок и сроки уплаты налога</w:t>
      </w:r>
      <w:r>
        <w:rPr>
          <w:rFonts w:eastAsia="Calibri"/>
          <w:sz w:val="28"/>
          <w:szCs w:val="28"/>
        </w:rPr>
        <w:t xml:space="preserve"> и авансовых платежей по налогу.</w:t>
      </w:r>
    </w:p>
    <w:p w:rsidR="00E2226A" w:rsidRDefault="00E2226A" w:rsidP="00E2226A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</w:p>
    <w:p w:rsidR="00E2226A" w:rsidRDefault="00E2226A" w:rsidP="00E222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Налогоплательщики - организации уплачивают налог не позднее 1 февраля года, следующего за истекшим налоговым периодом.</w:t>
      </w:r>
    </w:p>
    <w:p w:rsidR="00E2226A" w:rsidRDefault="00E2226A" w:rsidP="00E222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налогового периода налогоплательщики –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E2226A" w:rsidRPr="00177239" w:rsidRDefault="00E2226A" w:rsidP="00E222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Налогоплательщики – физические лица уплачивают налог в срок, установленный пунктом 1 статьи 397 Налогового кодекса Российской Федерации.</w:t>
      </w:r>
    </w:p>
    <w:p w:rsidR="00E2226A" w:rsidRDefault="00E2226A" w:rsidP="00E222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2226A" w:rsidRDefault="00E2226A" w:rsidP="00E2226A">
      <w:pPr>
        <w:shd w:val="clear" w:color="auto" w:fill="FFFFFF"/>
        <w:spacing w:line="278" w:lineRule="exact"/>
        <w:ind w:firstLine="540"/>
        <w:jc w:val="both"/>
        <w:rPr>
          <w:bCs/>
          <w:i/>
          <w:color w:val="FF0000"/>
          <w:sz w:val="28"/>
          <w:szCs w:val="28"/>
        </w:rPr>
      </w:pPr>
      <w:r w:rsidRPr="00403A72">
        <w:rPr>
          <w:bCs/>
          <w:sz w:val="28"/>
          <w:szCs w:val="28"/>
        </w:rPr>
        <w:t xml:space="preserve">5. Признать утратившим силу следующие решения Совета депутатов </w:t>
      </w:r>
      <w:r w:rsidR="00403A72" w:rsidRPr="00403A72">
        <w:rPr>
          <w:bCs/>
          <w:spacing w:val="-4"/>
          <w:sz w:val="28"/>
          <w:szCs w:val="28"/>
        </w:rPr>
        <w:t>Черноануйского</w:t>
      </w:r>
      <w:r w:rsidRPr="00403A72">
        <w:rPr>
          <w:bCs/>
          <w:spacing w:val="-4"/>
          <w:sz w:val="28"/>
          <w:szCs w:val="28"/>
        </w:rPr>
        <w:t xml:space="preserve"> </w:t>
      </w:r>
      <w:r w:rsidRPr="00403A72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поселения: </w:t>
      </w:r>
    </w:p>
    <w:p w:rsidR="00403A72" w:rsidRDefault="00403A72" w:rsidP="00E2226A">
      <w:pPr>
        <w:shd w:val="clear" w:color="auto" w:fill="FFFFFF"/>
        <w:spacing w:line="278" w:lineRule="exact"/>
        <w:ind w:firstLine="540"/>
        <w:jc w:val="both"/>
        <w:rPr>
          <w:bCs/>
          <w:sz w:val="28"/>
          <w:szCs w:val="28"/>
        </w:rPr>
      </w:pPr>
      <w:r w:rsidRPr="00403A72">
        <w:rPr>
          <w:bCs/>
          <w:sz w:val="28"/>
          <w:szCs w:val="28"/>
        </w:rPr>
        <w:t>- решение восемнадцатой сессии Совета депутатов второго созыва МО Черноануйское сельское поселение от 08.11.2010 г. № 18-63;</w:t>
      </w:r>
    </w:p>
    <w:p w:rsidR="00CE0738" w:rsidRPr="00403A72" w:rsidRDefault="00CE0738" w:rsidP="00E2226A">
      <w:pPr>
        <w:shd w:val="clear" w:color="auto" w:fill="FFFFFF"/>
        <w:spacing w:line="278" w:lineRule="exact"/>
        <w:ind w:firstLine="540"/>
        <w:jc w:val="both"/>
        <w:rPr>
          <w:bCs/>
          <w:sz w:val="28"/>
          <w:szCs w:val="28"/>
        </w:rPr>
      </w:pPr>
      <w:r w:rsidRPr="00403A72">
        <w:rPr>
          <w:bCs/>
          <w:sz w:val="28"/>
          <w:szCs w:val="28"/>
        </w:rPr>
        <w:t xml:space="preserve">- решение </w:t>
      </w:r>
      <w:r>
        <w:rPr>
          <w:bCs/>
          <w:sz w:val="28"/>
          <w:szCs w:val="28"/>
        </w:rPr>
        <w:t>тридцать шестой</w:t>
      </w:r>
      <w:r w:rsidRPr="00403A72">
        <w:rPr>
          <w:bCs/>
          <w:sz w:val="28"/>
          <w:szCs w:val="28"/>
        </w:rPr>
        <w:t xml:space="preserve"> сессии Совета депутатов второго созыва МО Черноануйское сельское поселение</w:t>
      </w:r>
      <w:r>
        <w:rPr>
          <w:bCs/>
          <w:sz w:val="28"/>
          <w:szCs w:val="28"/>
        </w:rPr>
        <w:t xml:space="preserve"> от 02.11.2012 г. 36-121</w:t>
      </w:r>
      <w:r w:rsidRPr="00403A72">
        <w:rPr>
          <w:bCs/>
          <w:sz w:val="28"/>
          <w:szCs w:val="28"/>
        </w:rPr>
        <w:t>;</w:t>
      </w:r>
    </w:p>
    <w:p w:rsidR="00403A72" w:rsidRDefault="00403A72" w:rsidP="00E2226A">
      <w:pPr>
        <w:shd w:val="clear" w:color="auto" w:fill="FFFFFF"/>
        <w:spacing w:line="278" w:lineRule="exact"/>
        <w:ind w:firstLine="540"/>
        <w:jc w:val="both"/>
        <w:rPr>
          <w:bCs/>
          <w:sz w:val="28"/>
          <w:szCs w:val="28"/>
        </w:rPr>
      </w:pPr>
      <w:r w:rsidRPr="00403A72">
        <w:rPr>
          <w:bCs/>
          <w:sz w:val="28"/>
          <w:szCs w:val="28"/>
        </w:rPr>
        <w:t xml:space="preserve">- решение </w:t>
      </w:r>
      <w:r w:rsidR="00CE0738">
        <w:rPr>
          <w:bCs/>
          <w:sz w:val="28"/>
          <w:szCs w:val="28"/>
        </w:rPr>
        <w:t>тридцать девятой</w:t>
      </w:r>
      <w:r w:rsidRPr="00403A72">
        <w:rPr>
          <w:bCs/>
          <w:sz w:val="28"/>
          <w:szCs w:val="28"/>
        </w:rPr>
        <w:t xml:space="preserve"> сессии Совета депутатов второго созыва МО Черноануйское сельское поселение</w:t>
      </w:r>
      <w:r>
        <w:rPr>
          <w:bCs/>
          <w:sz w:val="28"/>
          <w:szCs w:val="28"/>
        </w:rPr>
        <w:t xml:space="preserve"> от 29.12.2012 г. № 39-125</w:t>
      </w:r>
      <w:r w:rsidRPr="00403A72">
        <w:rPr>
          <w:bCs/>
          <w:sz w:val="28"/>
          <w:szCs w:val="28"/>
        </w:rPr>
        <w:t>;</w:t>
      </w:r>
    </w:p>
    <w:p w:rsidR="00CE0738" w:rsidRDefault="00CE0738" w:rsidP="00E2226A">
      <w:pPr>
        <w:shd w:val="clear" w:color="auto" w:fill="FFFFFF"/>
        <w:spacing w:line="278" w:lineRule="exact"/>
        <w:ind w:firstLine="540"/>
        <w:jc w:val="both"/>
        <w:rPr>
          <w:bCs/>
          <w:sz w:val="28"/>
          <w:szCs w:val="28"/>
        </w:rPr>
      </w:pPr>
      <w:r w:rsidRPr="00403A72">
        <w:rPr>
          <w:bCs/>
          <w:sz w:val="28"/>
          <w:szCs w:val="28"/>
        </w:rPr>
        <w:t xml:space="preserve">- решение </w:t>
      </w:r>
      <w:r w:rsidRPr="00CE0738">
        <w:rPr>
          <w:bCs/>
          <w:sz w:val="28"/>
          <w:szCs w:val="28"/>
        </w:rPr>
        <w:t>шестнадцатой</w:t>
      </w:r>
      <w:r w:rsidRPr="00403A72">
        <w:rPr>
          <w:bCs/>
          <w:sz w:val="28"/>
          <w:szCs w:val="28"/>
        </w:rPr>
        <w:t xml:space="preserve"> сессии Совета депутатов </w:t>
      </w:r>
      <w:r>
        <w:rPr>
          <w:bCs/>
          <w:sz w:val="28"/>
          <w:szCs w:val="28"/>
        </w:rPr>
        <w:t>третьего</w:t>
      </w:r>
      <w:r w:rsidRPr="00403A72">
        <w:rPr>
          <w:bCs/>
          <w:sz w:val="28"/>
          <w:szCs w:val="28"/>
        </w:rPr>
        <w:t xml:space="preserve"> созыва МО Черноануйское сельское поселение</w:t>
      </w:r>
      <w:r>
        <w:rPr>
          <w:bCs/>
          <w:sz w:val="28"/>
          <w:szCs w:val="28"/>
        </w:rPr>
        <w:t xml:space="preserve"> от 18.03.2015 г. № 16-50</w:t>
      </w:r>
      <w:r w:rsidRPr="00403A72">
        <w:rPr>
          <w:bCs/>
          <w:sz w:val="28"/>
          <w:szCs w:val="28"/>
        </w:rPr>
        <w:t>;</w:t>
      </w:r>
    </w:p>
    <w:p w:rsidR="00CE0738" w:rsidRDefault="00CE0738" w:rsidP="00E2226A">
      <w:pPr>
        <w:shd w:val="clear" w:color="auto" w:fill="FFFFFF"/>
        <w:spacing w:line="278" w:lineRule="exact"/>
        <w:ind w:firstLine="540"/>
        <w:jc w:val="both"/>
        <w:rPr>
          <w:bCs/>
          <w:sz w:val="28"/>
          <w:szCs w:val="28"/>
        </w:rPr>
      </w:pPr>
      <w:r w:rsidRPr="00403A72">
        <w:rPr>
          <w:bCs/>
          <w:sz w:val="28"/>
          <w:szCs w:val="28"/>
        </w:rPr>
        <w:t xml:space="preserve">- решение </w:t>
      </w:r>
      <w:r>
        <w:rPr>
          <w:bCs/>
          <w:sz w:val="28"/>
          <w:szCs w:val="28"/>
        </w:rPr>
        <w:t xml:space="preserve">двадцать пятой </w:t>
      </w:r>
      <w:r w:rsidRPr="00403A72">
        <w:rPr>
          <w:bCs/>
          <w:sz w:val="28"/>
          <w:szCs w:val="28"/>
        </w:rPr>
        <w:t xml:space="preserve">сессии Совета депутатов </w:t>
      </w:r>
      <w:r>
        <w:rPr>
          <w:bCs/>
          <w:sz w:val="28"/>
          <w:szCs w:val="28"/>
        </w:rPr>
        <w:t>третьего</w:t>
      </w:r>
      <w:r w:rsidRPr="00403A72">
        <w:rPr>
          <w:bCs/>
          <w:sz w:val="28"/>
          <w:szCs w:val="28"/>
        </w:rPr>
        <w:t xml:space="preserve"> созыва МО Черноануйское сельское поселение</w:t>
      </w:r>
      <w:r>
        <w:rPr>
          <w:bCs/>
          <w:sz w:val="28"/>
          <w:szCs w:val="28"/>
        </w:rPr>
        <w:t xml:space="preserve"> от 26.02.2016 г. № 25-74</w:t>
      </w:r>
      <w:r w:rsidRPr="00403A72">
        <w:rPr>
          <w:bCs/>
          <w:sz w:val="28"/>
          <w:szCs w:val="28"/>
        </w:rPr>
        <w:t>;</w:t>
      </w:r>
    </w:p>
    <w:p w:rsidR="00CE0738" w:rsidRPr="00403A72" w:rsidRDefault="00CE0738" w:rsidP="00E2226A">
      <w:pPr>
        <w:shd w:val="clear" w:color="auto" w:fill="FFFFFF"/>
        <w:spacing w:line="278" w:lineRule="exact"/>
        <w:ind w:firstLine="540"/>
        <w:jc w:val="both"/>
        <w:rPr>
          <w:bCs/>
          <w:sz w:val="28"/>
          <w:szCs w:val="28"/>
        </w:rPr>
      </w:pPr>
      <w:r w:rsidRPr="00403A72">
        <w:rPr>
          <w:bCs/>
          <w:sz w:val="28"/>
          <w:szCs w:val="28"/>
        </w:rPr>
        <w:t xml:space="preserve">- решение </w:t>
      </w:r>
      <w:r>
        <w:rPr>
          <w:bCs/>
          <w:sz w:val="28"/>
          <w:szCs w:val="28"/>
        </w:rPr>
        <w:t>двадцать пятой</w:t>
      </w:r>
      <w:r w:rsidRPr="00403A72">
        <w:rPr>
          <w:bCs/>
          <w:sz w:val="28"/>
          <w:szCs w:val="28"/>
        </w:rPr>
        <w:t xml:space="preserve"> сессии Совета депутатов второго созыва МО Черноануйское сельское поселение</w:t>
      </w:r>
      <w:r>
        <w:rPr>
          <w:bCs/>
          <w:sz w:val="28"/>
          <w:szCs w:val="28"/>
        </w:rPr>
        <w:t xml:space="preserve"> от 26.02.2016 г. № 25-75</w:t>
      </w:r>
      <w:r w:rsidRPr="00403A72">
        <w:rPr>
          <w:bCs/>
          <w:sz w:val="28"/>
          <w:szCs w:val="28"/>
        </w:rPr>
        <w:t>;</w:t>
      </w:r>
    </w:p>
    <w:p w:rsidR="00E2226A" w:rsidRDefault="00E2226A" w:rsidP="00E2226A">
      <w:pPr>
        <w:shd w:val="clear" w:color="auto" w:fill="FFFFFF"/>
        <w:spacing w:line="278" w:lineRule="exact"/>
        <w:rPr>
          <w:bCs/>
          <w:sz w:val="28"/>
          <w:szCs w:val="28"/>
        </w:rPr>
      </w:pPr>
    </w:p>
    <w:p w:rsidR="00CE0738" w:rsidRDefault="00CE0738" w:rsidP="00E2226A">
      <w:pPr>
        <w:shd w:val="clear" w:color="auto" w:fill="FFFFFF"/>
        <w:spacing w:line="278" w:lineRule="exact"/>
        <w:rPr>
          <w:bCs/>
          <w:sz w:val="28"/>
          <w:szCs w:val="28"/>
        </w:rPr>
      </w:pPr>
    </w:p>
    <w:p w:rsidR="00E2226A" w:rsidRPr="00177239" w:rsidRDefault="00E2226A" w:rsidP="00E22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Pr="0017723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1 января 2018 года, но </w:t>
      </w:r>
      <w:r w:rsidRPr="00177239">
        <w:rPr>
          <w:sz w:val="28"/>
          <w:szCs w:val="28"/>
        </w:rPr>
        <w:t>не ранее чем по истечении одного месяца со дня его официальн</w:t>
      </w:r>
      <w:r>
        <w:rPr>
          <w:sz w:val="28"/>
          <w:szCs w:val="28"/>
        </w:rPr>
        <w:t>ого опубликования</w:t>
      </w:r>
      <w:r w:rsidRPr="00177239">
        <w:rPr>
          <w:sz w:val="28"/>
          <w:szCs w:val="28"/>
        </w:rPr>
        <w:t>.</w:t>
      </w:r>
    </w:p>
    <w:p w:rsidR="00E2226A" w:rsidRPr="00177239" w:rsidRDefault="00E2226A" w:rsidP="00E2226A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E2226A" w:rsidRDefault="00E2226A" w:rsidP="00E2226A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E2226A" w:rsidRPr="00284573" w:rsidRDefault="00E2226A" w:rsidP="00E2226A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E2226A" w:rsidRPr="00FD1F7E" w:rsidRDefault="00E2226A" w:rsidP="00E2226A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D1F7E">
        <w:rPr>
          <w:sz w:val="28"/>
          <w:szCs w:val="28"/>
        </w:rPr>
        <w:t>Глава МО  Черноануйское</w:t>
      </w:r>
    </w:p>
    <w:p w:rsidR="00E2226A" w:rsidRPr="00FD1F7E" w:rsidRDefault="00E2226A" w:rsidP="00E2226A">
      <w:pPr>
        <w:tabs>
          <w:tab w:val="left" w:pos="1425"/>
        </w:tabs>
        <w:rPr>
          <w:sz w:val="28"/>
          <w:szCs w:val="28"/>
        </w:rPr>
      </w:pPr>
      <w:r w:rsidRPr="00FD1F7E">
        <w:rPr>
          <w:sz w:val="28"/>
          <w:szCs w:val="28"/>
        </w:rPr>
        <w:t xml:space="preserve">                сельское поселение                 _______________      /Т.А.Акатьева/</w:t>
      </w:r>
    </w:p>
    <w:p w:rsidR="00E2226A" w:rsidRPr="00177239" w:rsidRDefault="00E2226A" w:rsidP="00E2226A">
      <w:pPr>
        <w:spacing w:line="360" w:lineRule="exact"/>
        <w:jc w:val="both"/>
        <w:rPr>
          <w:sz w:val="28"/>
          <w:szCs w:val="28"/>
        </w:rPr>
      </w:pPr>
    </w:p>
    <w:p w:rsidR="00D76C5A" w:rsidRDefault="00D76C5A" w:rsidP="00E2226A">
      <w:pPr>
        <w:shd w:val="clear" w:color="auto" w:fill="FFFFFF"/>
        <w:tabs>
          <w:tab w:val="left" w:pos="6804"/>
        </w:tabs>
        <w:spacing w:line="278" w:lineRule="exact"/>
        <w:ind w:left="38"/>
      </w:pPr>
    </w:p>
    <w:sectPr w:rsidR="00D76C5A" w:rsidSect="00EC087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746E"/>
    <w:multiLevelType w:val="hybridMultilevel"/>
    <w:tmpl w:val="10A880B4"/>
    <w:lvl w:ilvl="0" w:tplc="BF7CA636">
      <w:start w:val="1"/>
      <w:numFmt w:val="decimal"/>
      <w:lvlText w:val="%1."/>
      <w:lvlJc w:val="left"/>
      <w:pPr>
        <w:ind w:left="39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6B4"/>
    <w:rsid w:val="0004542C"/>
    <w:rsid w:val="000E0E9D"/>
    <w:rsid w:val="00161ED4"/>
    <w:rsid w:val="00181CAA"/>
    <w:rsid w:val="0024752A"/>
    <w:rsid w:val="00335532"/>
    <w:rsid w:val="00403A72"/>
    <w:rsid w:val="004048D9"/>
    <w:rsid w:val="00572616"/>
    <w:rsid w:val="005B5C63"/>
    <w:rsid w:val="00624907"/>
    <w:rsid w:val="006C2AB2"/>
    <w:rsid w:val="00784DC8"/>
    <w:rsid w:val="00870531"/>
    <w:rsid w:val="00891CCD"/>
    <w:rsid w:val="009861A2"/>
    <w:rsid w:val="009A1662"/>
    <w:rsid w:val="009A303F"/>
    <w:rsid w:val="009E01CD"/>
    <w:rsid w:val="00A25832"/>
    <w:rsid w:val="00B75ABC"/>
    <w:rsid w:val="00BA7971"/>
    <w:rsid w:val="00BB3E04"/>
    <w:rsid w:val="00BF76B4"/>
    <w:rsid w:val="00CC5854"/>
    <w:rsid w:val="00CE0738"/>
    <w:rsid w:val="00CE5088"/>
    <w:rsid w:val="00D5589C"/>
    <w:rsid w:val="00D55EA3"/>
    <w:rsid w:val="00D76C5A"/>
    <w:rsid w:val="00E14ECF"/>
    <w:rsid w:val="00E2226A"/>
    <w:rsid w:val="00EC087C"/>
    <w:rsid w:val="00F84620"/>
    <w:rsid w:val="00F9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6B4"/>
    <w:pPr>
      <w:keepNext/>
      <w:jc w:val="center"/>
      <w:outlineLvl w:val="0"/>
    </w:pPr>
    <w:rPr>
      <w:rFonts w:eastAsia="Arial Unicode MS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B4"/>
    <w:rPr>
      <w:rFonts w:ascii="Times New Roman" w:eastAsia="Arial Unicode MS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F76B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BF76B4"/>
    <w:rPr>
      <w:rFonts w:ascii="Arial" w:hAnsi="Arial" w:cs="Arial"/>
    </w:rPr>
  </w:style>
  <w:style w:type="paragraph" w:customStyle="1" w:styleId="ConsNormal0">
    <w:name w:val="ConsNormal"/>
    <w:link w:val="ConsNormal"/>
    <w:rsid w:val="00BF76B4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F7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53FAFB87F61FD2893E96B2289BF36EA4AB3EDB50F18ADB8976B54F47155366BB4D519B1A03772N9T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EDE5A3646C25238FCA187D71D3D4F19B7D19DF9D32B3433B3C1EB5B36F390EB34299992C872D60q8S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47B5B1B470A497A5C88B96D015042D8DA5A125E3BE777304AF8716F1119E8A88A5AABA62034F2DzCR7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23</cp:revision>
  <cp:lastPrinted>2017-10-17T03:32:00Z</cp:lastPrinted>
  <dcterms:created xsi:type="dcterms:W3CDTF">2016-07-13T16:43:00Z</dcterms:created>
  <dcterms:modified xsi:type="dcterms:W3CDTF">2017-11-20T08:36:00Z</dcterms:modified>
</cp:coreProperties>
</file>