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2"/>
        <w:tblpPr w:leftFromText="180" w:rightFromText="180" w:vertAnchor="page" w:horzAnchor="margin" w:tblpY="541"/>
        <w:tblW w:w="10025" w:type="dxa"/>
        <w:tblInd w:w="128" w:type="dxa"/>
        <w:tblCellMar>
          <w:left w:w="128" w:type="dxa"/>
        </w:tblCellMar>
        <w:tblLook w:val="04A0" w:firstRow="1" w:lastRow="0" w:firstColumn="1" w:lastColumn="0" w:noHBand="0" w:noVBand="1"/>
      </w:tblPr>
      <w:tblGrid>
        <w:gridCol w:w="4778"/>
        <w:gridCol w:w="5247"/>
      </w:tblGrid>
      <w:tr w:rsidR="009D08C2">
        <w:trPr>
          <w:trHeight w:val="4876"/>
        </w:trPr>
        <w:tc>
          <w:tcPr>
            <w:tcW w:w="4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8C2" w:rsidRDefault="009D08C2">
            <w:pPr>
              <w:tabs>
                <w:tab w:val="left" w:pos="4962"/>
              </w:tabs>
              <w:ind w:right="-108"/>
              <w:jc w:val="center"/>
            </w:pPr>
          </w:p>
          <w:p w:rsidR="009D08C2" w:rsidRDefault="009D08C2">
            <w:pPr>
              <w:pStyle w:val="2"/>
            </w:pPr>
          </w:p>
          <w:p w:rsidR="009D08C2" w:rsidRDefault="009D08C2">
            <w:pPr>
              <w:pStyle w:val="2"/>
            </w:pPr>
          </w:p>
          <w:p w:rsidR="009D08C2" w:rsidRDefault="000B7C36">
            <w:pPr>
              <w:pStyle w:val="2"/>
            </w:pPr>
            <w:r>
              <w:rPr>
                <w:noProof/>
              </w:rPr>
              <w:drawing>
                <wp:anchor distT="0" distB="0" distL="114300" distR="114300" simplePos="0" relativeHeight="2" behindDoc="0" locked="0" layoutInCell="1" allowOverlap="1">
                  <wp:simplePos x="0" y="0"/>
                  <wp:positionH relativeFrom="column">
                    <wp:posOffset>1271270</wp:posOffset>
                  </wp:positionH>
                  <wp:positionV relativeFrom="paragraph">
                    <wp:posOffset>-462915</wp:posOffset>
                  </wp:positionV>
                  <wp:extent cx="419100" cy="581025"/>
                  <wp:effectExtent l="0" t="0" r="0" b="0"/>
                  <wp:wrapTight wrapText="bothSides">
                    <wp:wrapPolygon edited="0">
                      <wp:start x="-1077" y="0"/>
                      <wp:lineTo x="-1077" y="20181"/>
                      <wp:lineTo x="20520" y="20181"/>
                      <wp:lineTo x="20520" y="0"/>
                      <wp:lineTo x="-1077" y="0"/>
                    </wp:wrapPolygon>
                  </wp:wrapTight>
                  <wp:docPr id="1" name="Рисунок 1" descr="e592_mchs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 descr="e592_mchs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581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9D08C2" w:rsidRDefault="000B7C36">
            <w:pPr>
              <w:pStyle w:val="2"/>
            </w:pPr>
            <w:r>
              <w:t>МЧС РОССИИ</w:t>
            </w:r>
          </w:p>
          <w:p w:rsidR="009D08C2" w:rsidRDefault="009D08C2">
            <w:pPr>
              <w:jc w:val="center"/>
              <w:rPr>
                <w:sz w:val="16"/>
                <w:szCs w:val="16"/>
              </w:rPr>
            </w:pPr>
          </w:p>
          <w:p w:rsidR="009D08C2" w:rsidRDefault="000B7C36">
            <w:pPr>
              <w:shd w:val="clear" w:color="auto" w:fill="FFFFFF"/>
              <w:jc w:val="center"/>
              <w:rPr>
                <w:b/>
                <w:spacing w:val="-14"/>
                <w:sz w:val="20"/>
                <w:szCs w:val="20"/>
              </w:rPr>
            </w:pPr>
            <w:r>
              <w:rPr>
                <w:b/>
                <w:spacing w:val="-14"/>
                <w:sz w:val="20"/>
                <w:szCs w:val="20"/>
              </w:rPr>
              <w:t xml:space="preserve">ГЛАВНОЕ УПРАВЛЕНИЕ </w:t>
            </w:r>
          </w:p>
          <w:p w:rsidR="009D08C2" w:rsidRDefault="000B7C36">
            <w:pPr>
              <w:shd w:val="clear" w:color="auto" w:fill="FFFFFF"/>
              <w:jc w:val="center"/>
              <w:rPr>
                <w:b/>
                <w:spacing w:val="-14"/>
                <w:sz w:val="20"/>
                <w:szCs w:val="20"/>
              </w:rPr>
            </w:pPr>
            <w:r>
              <w:rPr>
                <w:b/>
                <w:spacing w:val="-14"/>
                <w:sz w:val="20"/>
                <w:szCs w:val="20"/>
              </w:rPr>
              <w:t xml:space="preserve">МИНИСТЕРСТВА РОССИЙСКОЙ ФЕДЕРАЦИИ </w:t>
            </w:r>
          </w:p>
          <w:p w:rsidR="009D08C2" w:rsidRDefault="000B7C36">
            <w:pPr>
              <w:shd w:val="clear" w:color="auto" w:fill="FFFFFF"/>
              <w:jc w:val="center"/>
              <w:rPr>
                <w:b/>
                <w:spacing w:val="-14"/>
                <w:sz w:val="20"/>
                <w:szCs w:val="20"/>
              </w:rPr>
            </w:pPr>
            <w:r>
              <w:rPr>
                <w:b/>
                <w:spacing w:val="-14"/>
                <w:sz w:val="20"/>
                <w:szCs w:val="20"/>
              </w:rPr>
              <w:t xml:space="preserve">ПО ДЕЛАМ ГРАЖДАНСКОЙ ОБОРОНЫ, ЧРЕЗВЫЧАЙНЫМ СИТУАЦИЯМ И ЛИКВИДАЦИИ </w:t>
            </w:r>
          </w:p>
          <w:p w:rsidR="009D08C2" w:rsidRDefault="000B7C36">
            <w:pPr>
              <w:shd w:val="clear" w:color="auto" w:fill="FFFFFF"/>
              <w:jc w:val="center"/>
              <w:rPr>
                <w:b/>
                <w:spacing w:val="-14"/>
                <w:sz w:val="20"/>
                <w:szCs w:val="20"/>
              </w:rPr>
            </w:pPr>
            <w:r>
              <w:rPr>
                <w:b/>
                <w:spacing w:val="-14"/>
                <w:sz w:val="20"/>
                <w:szCs w:val="20"/>
              </w:rPr>
              <w:t xml:space="preserve">ПОСЛЕДСТВИЙ СТИХИЙНЫХ БЕДСТВИЙ </w:t>
            </w:r>
          </w:p>
          <w:p w:rsidR="009D08C2" w:rsidRDefault="000B7C36">
            <w:pPr>
              <w:shd w:val="clear" w:color="auto" w:fill="FFFFFF"/>
              <w:jc w:val="center"/>
              <w:rPr>
                <w:b/>
                <w:spacing w:val="-14"/>
                <w:sz w:val="20"/>
                <w:szCs w:val="20"/>
              </w:rPr>
            </w:pPr>
            <w:r>
              <w:rPr>
                <w:b/>
                <w:spacing w:val="-14"/>
                <w:sz w:val="20"/>
                <w:szCs w:val="20"/>
              </w:rPr>
              <w:t>ПО РЕСПУБЛИКЕ АЛТАЙ</w:t>
            </w:r>
          </w:p>
          <w:p w:rsidR="009D08C2" w:rsidRDefault="000B7C3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(Территориальный отдел надзорной деятельности и профилактической работы по </w:t>
            </w:r>
            <w:r w:rsidR="00E70455">
              <w:rPr>
                <w:sz w:val="24"/>
                <w:szCs w:val="24"/>
              </w:rPr>
              <w:t>Усть-Канскому</w:t>
            </w:r>
            <w:r>
              <w:rPr>
                <w:sz w:val="24"/>
                <w:szCs w:val="24"/>
              </w:rPr>
              <w:t xml:space="preserve"> и </w:t>
            </w:r>
            <w:r w:rsidR="00E70455">
              <w:rPr>
                <w:sz w:val="24"/>
                <w:szCs w:val="24"/>
              </w:rPr>
              <w:t>Усть-Коксинскому</w:t>
            </w:r>
            <w:r>
              <w:rPr>
                <w:sz w:val="24"/>
                <w:szCs w:val="24"/>
              </w:rPr>
              <w:t xml:space="preserve"> районам)</w:t>
            </w:r>
          </w:p>
          <w:p w:rsidR="009D08C2" w:rsidRDefault="009D08C2">
            <w:pPr>
              <w:jc w:val="center"/>
              <w:rPr>
                <w:sz w:val="18"/>
                <w:szCs w:val="18"/>
              </w:rPr>
            </w:pPr>
          </w:p>
          <w:p w:rsidR="009D08C2" w:rsidRDefault="000B7C3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ул. </w:t>
            </w:r>
            <w:r w:rsidR="00E70455">
              <w:rPr>
                <w:sz w:val="18"/>
                <w:szCs w:val="18"/>
              </w:rPr>
              <w:t>Октябрьская, 7,</w:t>
            </w:r>
            <w:r>
              <w:rPr>
                <w:sz w:val="18"/>
                <w:szCs w:val="18"/>
              </w:rPr>
              <w:t xml:space="preserve"> с. </w:t>
            </w:r>
            <w:r w:rsidR="00E70455">
              <w:rPr>
                <w:sz w:val="18"/>
                <w:szCs w:val="18"/>
              </w:rPr>
              <w:t>Усть-Кан</w:t>
            </w:r>
            <w:r>
              <w:rPr>
                <w:sz w:val="18"/>
                <w:szCs w:val="18"/>
              </w:rPr>
              <w:t xml:space="preserve">, </w:t>
            </w:r>
          </w:p>
          <w:p w:rsidR="009D08C2" w:rsidRDefault="00E70455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Усть-Канский </w:t>
            </w:r>
            <w:r w:rsidR="000B7C36">
              <w:rPr>
                <w:sz w:val="18"/>
                <w:szCs w:val="18"/>
              </w:rPr>
              <w:t>район, 649</w:t>
            </w:r>
            <w:r>
              <w:rPr>
                <w:sz w:val="18"/>
                <w:szCs w:val="18"/>
              </w:rPr>
              <w:t>450</w:t>
            </w:r>
            <w:r w:rsidR="000B7C36">
              <w:rPr>
                <w:sz w:val="18"/>
                <w:szCs w:val="18"/>
              </w:rPr>
              <w:t xml:space="preserve"> </w:t>
            </w:r>
          </w:p>
          <w:p w:rsidR="009D08C2" w:rsidRDefault="000B7C36">
            <w:pPr>
              <w:jc w:val="center"/>
              <w:rPr>
                <w:color w:val="000000"/>
                <w:sz w:val="18"/>
                <w:szCs w:val="18"/>
              </w:rPr>
            </w:pPr>
            <w:r w:rsidRPr="000B7C36">
              <w:rPr>
                <w:color w:val="000000"/>
                <w:spacing w:val="-14"/>
                <w:sz w:val="18"/>
                <w:szCs w:val="18"/>
              </w:rPr>
              <w:t>Телефон:  2</w:t>
            </w:r>
            <w:r w:rsidR="00E70455">
              <w:rPr>
                <w:color w:val="000000"/>
                <w:spacing w:val="-14"/>
                <w:sz w:val="18"/>
                <w:szCs w:val="18"/>
              </w:rPr>
              <w:t>-27-79</w:t>
            </w:r>
          </w:p>
          <w:p w:rsidR="009D08C2" w:rsidRDefault="000B7C36">
            <w:pPr>
              <w:tabs>
                <w:tab w:val="left" w:pos="4962"/>
              </w:tabs>
              <w:ind w:right="-108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pacing w:val="-14"/>
                <w:sz w:val="18"/>
                <w:szCs w:val="18"/>
                <w:lang w:val="en-US"/>
              </w:rPr>
              <w:t>E</w:t>
            </w:r>
            <w:r w:rsidRPr="000B7C36">
              <w:rPr>
                <w:color w:val="000000"/>
                <w:spacing w:val="-14"/>
                <w:sz w:val="18"/>
                <w:szCs w:val="18"/>
              </w:rPr>
              <w:t>-</w:t>
            </w:r>
            <w:r>
              <w:rPr>
                <w:color w:val="000000"/>
                <w:spacing w:val="-14"/>
                <w:sz w:val="18"/>
                <w:szCs w:val="18"/>
                <w:lang w:val="en-US"/>
              </w:rPr>
              <w:t>mail</w:t>
            </w:r>
            <w:r w:rsidRPr="000B7C36">
              <w:rPr>
                <w:color w:val="000000"/>
                <w:spacing w:val="-14"/>
                <w:sz w:val="18"/>
                <w:szCs w:val="18"/>
              </w:rPr>
              <w:t xml:space="preserve">: </w:t>
            </w:r>
            <w:proofErr w:type="spellStart"/>
            <w:r>
              <w:rPr>
                <w:color w:val="000000"/>
                <w:spacing w:val="-14"/>
                <w:sz w:val="18"/>
                <w:szCs w:val="18"/>
                <w:lang w:val="en-US"/>
              </w:rPr>
              <w:t>ond</w:t>
            </w:r>
            <w:r w:rsidR="00E70455">
              <w:rPr>
                <w:color w:val="000000"/>
                <w:spacing w:val="-14"/>
                <w:sz w:val="18"/>
                <w:szCs w:val="18"/>
                <w:lang w:val="en-US"/>
              </w:rPr>
              <w:t>u</w:t>
            </w:r>
            <w:proofErr w:type="spellEnd"/>
            <w:r w:rsidR="00E70455" w:rsidRPr="00E70455">
              <w:rPr>
                <w:color w:val="000000"/>
                <w:spacing w:val="-14"/>
                <w:sz w:val="18"/>
                <w:szCs w:val="18"/>
              </w:rPr>
              <w:t>-</w:t>
            </w:r>
            <w:proofErr w:type="spellStart"/>
            <w:r w:rsidR="00E70455">
              <w:rPr>
                <w:color w:val="000000"/>
                <w:spacing w:val="-14"/>
                <w:sz w:val="18"/>
                <w:szCs w:val="18"/>
                <w:lang w:val="en-US"/>
              </w:rPr>
              <w:t>kan</w:t>
            </w:r>
            <w:proofErr w:type="spellEnd"/>
            <w:r w:rsidRPr="000B7C36">
              <w:rPr>
                <w:color w:val="000000"/>
                <w:spacing w:val="-14"/>
                <w:sz w:val="18"/>
                <w:szCs w:val="18"/>
              </w:rPr>
              <w:t>@</w:t>
            </w:r>
            <w:r>
              <w:rPr>
                <w:color w:val="000000"/>
                <w:spacing w:val="-14"/>
                <w:sz w:val="18"/>
                <w:szCs w:val="18"/>
                <w:lang w:val="en-US"/>
              </w:rPr>
              <w:t>mail</w:t>
            </w:r>
            <w:r w:rsidRPr="000B7C36">
              <w:rPr>
                <w:color w:val="000000"/>
                <w:spacing w:val="-14"/>
                <w:sz w:val="18"/>
                <w:szCs w:val="18"/>
              </w:rPr>
              <w:t>.</w:t>
            </w:r>
            <w:proofErr w:type="spellStart"/>
            <w:r>
              <w:rPr>
                <w:color w:val="000000"/>
                <w:spacing w:val="-14"/>
                <w:sz w:val="18"/>
                <w:szCs w:val="18"/>
                <w:lang w:val="en-US"/>
              </w:rPr>
              <w:t>ru</w:t>
            </w:r>
            <w:proofErr w:type="spellEnd"/>
          </w:p>
          <w:p w:rsidR="009D08C2" w:rsidRDefault="000B7C36">
            <w:pPr>
              <w:tabs>
                <w:tab w:val="left" w:pos="4962"/>
              </w:tabs>
              <w:ind w:right="-108"/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11  </w:t>
            </w:r>
            <w:r>
              <w:rPr>
                <w:color w:val="FFFFFF" w:themeColor="background1"/>
                <w:lang w:val="en-US"/>
              </w:rPr>
              <w:t>DSNUMBER</w:t>
            </w:r>
          </w:p>
          <w:p w:rsidR="009D08C2" w:rsidRDefault="000B7C36">
            <w:pPr>
              <w:tabs>
                <w:tab w:val="left" w:pos="4962"/>
              </w:tabs>
              <w:ind w:right="-108" w:firstLine="7"/>
            </w:pPr>
            <w:r>
              <w:rPr>
                <w:rFonts w:eastAsia="Times New Roman" w:cs="Arial"/>
                <w:sz w:val="24"/>
                <w:szCs w:val="24"/>
              </w:rPr>
              <w:t xml:space="preserve">         _</w:t>
            </w:r>
            <w:r w:rsidR="00014AA9" w:rsidRPr="00014AA9">
              <w:rPr>
                <w:rFonts w:eastAsia="Times New Roman" w:cs="Arial"/>
                <w:sz w:val="24"/>
                <w:szCs w:val="24"/>
                <w:u w:val="single"/>
              </w:rPr>
              <w:t>28.02.2022</w:t>
            </w:r>
            <w:r w:rsidR="00014AA9">
              <w:rPr>
                <w:rFonts w:eastAsia="Times New Roman" w:cs="Arial"/>
                <w:sz w:val="24"/>
                <w:szCs w:val="24"/>
              </w:rPr>
              <w:t xml:space="preserve"> </w:t>
            </w:r>
            <w:r>
              <w:rPr>
                <w:rFonts w:eastAsia="Times New Roman" w:cs="Arial"/>
                <w:sz w:val="24"/>
                <w:szCs w:val="24"/>
              </w:rPr>
              <w:t>__№_</w:t>
            </w:r>
            <w:r w:rsidR="00014AA9" w:rsidRPr="00014AA9">
              <w:rPr>
                <w:rFonts w:eastAsia="Times New Roman" w:cs="Arial"/>
                <w:sz w:val="24"/>
                <w:szCs w:val="24"/>
                <w:u w:val="single"/>
              </w:rPr>
              <w:t>ИВ -239-1591</w:t>
            </w:r>
            <w:r>
              <w:rPr>
                <w:rFonts w:eastAsia="Times New Roman" w:cs="Arial"/>
                <w:sz w:val="24"/>
                <w:szCs w:val="24"/>
              </w:rPr>
              <w:t>_</w:t>
            </w:r>
          </w:p>
          <w:p w:rsidR="009D08C2" w:rsidRDefault="000B7C36">
            <w:pPr>
              <w:tabs>
                <w:tab w:val="left" w:pos="4962"/>
              </w:tabs>
              <w:ind w:right="-108" w:firstLine="7"/>
            </w:pPr>
            <w:r>
              <w:rPr>
                <w:rFonts w:eastAsia="Times New Roman" w:cs="Arial"/>
                <w:sz w:val="24"/>
                <w:szCs w:val="24"/>
              </w:rPr>
              <w:t xml:space="preserve">         На № _______ от _________</w:t>
            </w:r>
            <w:r w:rsidR="008468B7">
              <w:rPr>
                <w:rFonts w:eastAsia="Times New Roman" w:cs="Arial"/>
                <w:sz w:val="24"/>
                <w:szCs w:val="24"/>
              </w:rPr>
              <w:t>___</w:t>
            </w:r>
            <w:r>
              <w:rPr>
                <w:rFonts w:eastAsia="Times New Roman" w:cs="Arial"/>
                <w:sz w:val="24"/>
                <w:szCs w:val="24"/>
              </w:rPr>
              <w:t>_</w:t>
            </w:r>
          </w:p>
        </w:tc>
        <w:tc>
          <w:tcPr>
            <w:tcW w:w="5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8C2" w:rsidRDefault="009D08C2">
            <w:pPr>
              <w:tabs>
                <w:tab w:val="left" w:pos="4962"/>
              </w:tabs>
              <w:ind w:left="606"/>
              <w:jc w:val="center"/>
            </w:pPr>
          </w:p>
          <w:p w:rsidR="009D08C2" w:rsidRDefault="009D08C2">
            <w:pPr>
              <w:tabs>
                <w:tab w:val="left" w:pos="4962"/>
              </w:tabs>
              <w:ind w:left="606"/>
              <w:jc w:val="center"/>
            </w:pPr>
          </w:p>
          <w:p w:rsidR="009D08C2" w:rsidRDefault="009D08C2">
            <w:pPr>
              <w:tabs>
                <w:tab w:val="left" w:pos="4962"/>
              </w:tabs>
              <w:ind w:left="606"/>
              <w:jc w:val="center"/>
            </w:pPr>
          </w:p>
          <w:p w:rsidR="009D08C2" w:rsidRDefault="009D08C2">
            <w:pPr>
              <w:tabs>
                <w:tab w:val="left" w:pos="4962"/>
              </w:tabs>
              <w:rPr>
                <w:sz w:val="32"/>
                <w:szCs w:val="32"/>
              </w:rPr>
            </w:pPr>
          </w:p>
          <w:p w:rsidR="00E70455" w:rsidRDefault="001A3273">
            <w:pPr>
              <w:tabs>
                <w:tab w:val="left" w:pos="748"/>
              </w:tabs>
              <w:suppressAutoHyphens/>
              <w:jc w:val="center"/>
              <w:rPr>
                <w:rStyle w:val="a7"/>
                <w:rFonts w:eastAsia="Times New Roman" w:cs="Times New Roman"/>
                <w:b w:val="0"/>
                <w:color w:val="000000"/>
                <w:szCs w:val="28"/>
                <w:shd w:val="clear" w:color="auto" w:fill="FFFFFF"/>
                <w:lang w:eastAsia="ar-SA"/>
              </w:rPr>
            </w:pPr>
            <w:r>
              <w:rPr>
                <w:rStyle w:val="a7"/>
                <w:rFonts w:eastAsia="Times New Roman" w:cs="Times New Roman"/>
                <w:b w:val="0"/>
                <w:color w:val="000000"/>
                <w:szCs w:val="28"/>
                <w:shd w:val="clear" w:color="auto" w:fill="FFFFFF"/>
                <w:lang w:eastAsia="ar-SA"/>
              </w:rPr>
              <w:t>Глав</w:t>
            </w:r>
            <w:r w:rsidR="008468B7">
              <w:rPr>
                <w:rStyle w:val="a7"/>
                <w:rFonts w:eastAsia="Times New Roman" w:cs="Times New Roman"/>
                <w:b w:val="0"/>
                <w:color w:val="000000"/>
                <w:szCs w:val="28"/>
                <w:shd w:val="clear" w:color="auto" w:fill="FFFFFF"/>
                <w:lang w:eastAsia="ar-SA"/>
              </w:rPr>
              <w:t>ам</w:t>
            </w:r>
            <w:r>
              <w:rPr>
                <w:rStyle w:val="a7"/>
                <w:rFonts w:eastAsia="Times New Roman" w:cs="Times New Roman"/>
                <w:b w:val="0"/>
                <w:color w:val="000000"/>
                <w:szCs w:val="28"/>
                <w:shd w:val="clear" w:color="auto" w:fill="FFFFFF"/>
                <w:lang w:eastAsia="ar-SA"/>
              </w:rPr>
              <w:t xml:space="preserve"> </w:t>
            </w:r>
            <w:r w:rsidR="008468B7">
              <w:rPr>
                <w:rStyle w:val="a7"/>
                <w:rFonts w:eastAsia="Times New Roman" w:cs="Times New Roman"/>
                <w:b w:val="0"/>
                <w:color w:val="000000"/>
                <w:szCs w:val="28"/>
                <w:shd w:val="clear" w:color="auto" w:fill="FFFFFF"/>
                <w:lang w:eastAsia="ar-SA"/>
              </w:rPr>
              <w:t xml:space="preserve">сельских поселений </w:t>
            </w:r>
          </w:p>
          <w:p w:rsidR="008468B7" w:rsidRDefault="00E70455">
            <w:pPr>
              <w:tabs>
                <w:tab w:val="left" w:pos="748"/>
              </w:tabs>
              <w:suppressAutoHyphens/>
              <w:jc w:val="center"/>
              <w:rPr>
                <w:rStyle w:val="a7"/>
                <w:rFonts w:eastAsia="Times New Roman" w:cs="Times New Roman"/>
                <w:b w:val="0"/>
                <w:color w:val="000000"/>
                <w:szCs w:val="28"/>
                <w:shd w:val="clear" w:color="auto" w:fill="FFFFFF"/>
                <w:lang w:eastAsia="ar-SA"/>
              </w:rPr>
            </w:pPr>
            <w:r>
              <w:rPr>
                <w:rStyle w:val="a7"/>
                <w:rFonts w:eastAsia="Times New Roman" w:cs="Times New Roman"/>
                <w:b w:val="0"/>
                <w:color w:val="000000"/>
                <w:szCs w:val="28"/>
                <w:shd w:val="clear" w:color="auto" w:fill="FFFFFF"/>
                <w:lang w:eastAsia="ar-SA"/>
              </w:rPr>
              <w:t>Усть-Канского</w:t>
            </w:r>
            <w:r w:rsidR="008468B7">
              <w:rPr>
                <w:rStyle w:val="a7"/>
                <w:rFonts w:eastAsia="Times New Roman" w:cs="Times New Roman"/>
                <w:b w:val="0"/>
                <w:color w:val="000000"/>
                <w:szCs w:val="28"/>
                <w:shd w:val="clear" w:color="auto" w:fill="FFFFFF"/>
                <w:lang w:eastAsia="ar-SA"/>
              </w:rPr>
              <w:t xml:space="preserve"> района </w:t>
            </w:r>
          </w:p>
          <w:p w:rsidR="001A3273" w:rsidRDefault="008468B7">
            <w:pPr>
              <w:tabs>
                <w:tab w:val="left" w:pos="748"/>
              </w:tabs>
              <w:suppressAutoHyphens/>
              <w:jc w:val="center"/>
              <w:rPr>
                <w:rStyle w:val="a7"/>
                <w:rFonts w:eastAsia="Times New Roman" w:cs="Times New Roman"/>
                <w:b w:val="0"/>
                <w:color w:val="000000"/>
                <w:szCs w:val="28"/>
                <w:shd w:val="clear" w:color="auto" w:fill="FFFFFF"/>
                <w:lang w:eastAsia="ar-SA"/>
              </w:rPr>
            </w:pPr>
            <w:r>
              <w:rPr>
                <w:rStyle w:val="a7"/>
                <w:rFonts w:eastAsia="Times New Roman" w:cs="Times New Roman"/>
                <w:b w:val="0"/>
                <w:color w:val="000000"/>
                <w:szCs w:val="28"/>
                <w:shd w:val="clear" w:color="auto" w:fill="FFFFFF"/>
                <w:lang w:eastAsia="ar-SA"/>
              </w:rPr>
              <w:t>Республики Алтай</w:t>
            </w:r>
          </w:p>
          <w:p w:rsidR="001A3273" w:rsidRDefault="001A3273">
            <w:pPr>
              <w:tabs>
                <w:tab w:val="left" w:pos="748"/>
              </w:tabs>
              <w:suppressAutoHyphens/>
              <w:jc w:val="center"/>
              <w:rPr>
                <w:rStyle w:val="a7"/>
                <w:rFonts w:eastAsia="Times New Roman" w:cs="Times New Roman"/>
                <w:b w:val="0"/>
                <w:color w:val="000000"/>
                <w:szCs w:val="28"/>
                <w:shd w:val="clear" w:color="auto" w:fill="FFFFFF"/>
                <w:lang w:eastAsia="ar-SA"/>
              </w:rPr>
            </w:pPr>
          </w:p>
          <w:p w:rsidR="001A3273" w:rsidRPr="001A3273" w:rsidRDefault="001A3273">
            <w:pPr>
              <w:tabs>
                <w:tab w:val="left" w:pos="748"/>
              </w:tabs>
              <w:suppressAutoHyphens/>
              <w:jc w:val="center"/>
              <w:rPr>
                <w:b/>
              </w:rPr>
            </w:pPr>
          </w:p>
        </w:tc>
      </w:tr>
    </w:tbl>
    <w:p w:rsidR="009D08C2" w:rsidRDefault="009D08C2"/>
    <w:p w:rsidR="009D08C2" w:rsidRDefault="009D08C2">
      <w:bookmarkStart w:id="0" w:name="_GoBack"/>
      <w:bookmarkEnd w:id="0"/>
    </w:p>
    <w:p w:rsidR="009D08C2" w:rsidRPr="008468B7" w:rsidRDefault="008468B7" w:rsidP="008468B7">
      <w:pPr>
        <w:ind w:left="720"/>
        <w:jc w:val="center"/>
        <w:rPr>
          <w:szCs w:val="28"/>
        </w:rPr>
      </w:pPr>
      <w:r w:rsidRPr="008468B7">
        <w:rPr>
          <w:szCs w:val="28"/>
        </w:rPr>
        <w:t>Уважаемые главы сельских поселений</w:t>
      </w:r>
      <w:r w:rsidR="000B7C36" w:rsidRPr="008468B7">
        <w:rPr>
          <w:szCs w:val="28"/>
        </w:rPr>
        <w:t>!</w:t>
      </w:r>
    </w:p>
    <w:p w:rsidR="00DC027F" w:rsidRPr="008468B7" w:rsidRDefault="00DC027F" w:rsidP="008468B7">
      <w:pPr>
        <w:ind w:left="720"/>
        <w:jc w:val="both"/>
        <w:rPr>
          <w:szCs w:val="28"/>
        </w:rPr>
      </w:pPr>
    </w:p>
    <w:p w:rsidR="008468B7" w:rsidRPr="008468B7" w:rsidRDefault="008468B7" w:rsidP="008468B7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  <w:shd w:val="clear" w:color="auto" w:fill="FFFFFF"/>
        </w:rPr>
      </w:pPr>
      <w:r w:rsidRPr="008468B7">
        <w:rPr>
          <w:sz w:val="28"/>
          <w:szCs w:val="28"/>
          <w:shd w:val="clear" w:color="auto" w:fill="FFFFFF"/>
        </w:rPr>
        <w:t xml:space="preserve">В соответствии с пунктами 6.1 и 6.2 таблицы 1 Приказа МЧС России от 20.07.2020 № 539 «Об утверждении свода правил «Системы противопожарной защиты. Перечень зданий, сооружений, помещений и оборудования, подлежащих защите автоматическими установками пожаротушения и системами пожарной сигнализации. Требований пожарной безопасности» </w:t>
      </w:r>
      <w:r w:rsidRPr="008468B7">
        <w:rPr>
          <w:b/>
          <w:sz w:val="28"/>
          <w:szCs w:val="28"/>
          <w:shd w:val="clear" w:color="auto" w:fill="FFFFFF"/>
        </w:rPr>
        <w:t>жилые здания одноквартирные и многоквартирные</w:t>
      </w:r>
      <w:r w:rsidRPr="008468B7">
        <w:rPr>
          <w:sz w:val="28"/>
          <w:szCs w:val="28"/>
          <w:shd w:val="clear" w:color="auto" w:fill="FFFFFF"/>
        </w:rPr>
        <w:t xml:space="preserve"> оборудуются автономными дымовыми пожарными </w:t>
      </w:r>
      <w:proofErr w:type="spellStart"/>
      <w:r w:rsidRPr="008468B7">
        <w:rPr>
          <w:sz w:val="28"/>
          <w:szCs w:val="28"/>
          <w:shd w:val="clear" w:color="auto" w:fill="FFFFFF"/>
        </w:rPr>
        <w:t>извещателями</w:t>
      </w:r>
      <w:proofErr w:type="spellEnd"/>
      <w:r w:rsidRPr="008468B7">
        <w:rPr>
          <w:sz w:val="28"/>
          <w:szCs w:val="28"/>
          <w:shd w:val="clear" w:color="auto" w:fill="FFFFFF"/>
        </w:rPr>
        <w:t xml:space="preserve"> независимо от площади зданий. Введенные в эксплуатацию с марта 2021 года одноквартирные и многоквартирные жилые дома необходимо оборудовать автономными пожарными </w:t>
      </w:r>
      <w:proofErr w:type="spellStart"/>
      <w:r w:rsidRPr="008468B7">
        <w:rPr>
          <w:sz w:val="28"/>
          <w:szCs w:val="28"/>
          <w:shd w:val="clear" w:color="auto" w:fill="FFFFFF"/>
        </w:rPr>
        <w:t>извещателями</w:t>
      </w:r>
      <w:proofErr w:type="spellEnd"/>
      <w:r w:rsidRPr="008468B7">
        <w:rPr>
          <w:sz w:val="28"/>
          <w:szCs w:val="28"/>
          <w:shd w:val="clear" w:color="auto" w:fill="FFFFFF"/>
        </w:rPr>
        <w:t>.</w:t>
      </w:r>
    </w:p>
    <w:p w:rsidR="008468B7" w:rsidRPr="008468B7" w:rsidRDefault="008468B7" w:rsidP="008468B7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8B7">
        <w:rPr>
          <w:sz w:val="28"/>
          <w:szCs w:val="28"/>
          <w:shd w:val="clear" w:color="auto" w:fill="FFFFFF"/>
        </w:rPr>
        <w:t>Статистика показывает, что более </w:t>
      </w:r>
      <w:r w:rsidRPr="008468B7">
        <w:rPr>
          <w:rStyle w:val="af4"/>
          <w:b w:val="0"/>
          <w:sz w:val="28"/>
          <w:szCs w:val="28"/>
          <w:shd w:val="clear" w:color="auto" w:fill="FFFFFF"/>
        </w:rPr>
        <w:t>50% пожаров с гибелью людей</w:t>
      </w:r>
      <w:r w:rsidRPr="008468B7">
        <w:rPr>
          <w:sz w:val="28"/>
          <w:szCs w:val="28"/>
          <w:shd w:val="clear" w:color="auto" w:fill="FFFFFF"/>
        </w:rPr>
        <w:t> происходит в ночное время, когда человек спит. Во сне человек не чувствует запаха дыма и поэтому наиболее беззащитен. Своевременно обнаружить загорание и тем самым предотвратить пожар, гибель людей и материальный ущерб можно </w:t>
      </w:r>
      <w:r w:rsidRPr="008468B7">
        <w:rPr>
          <w:rStyle w:val="af4"/>
          <w:b w:val="0"/>
          <w:sz w:val="28"/>
          <w:szCs w:val="28"/>
          <w:shd w:val="clear" w:color="auto" w:fill="FFFFFF"/>
        </w:rPr>
        <w:t>установив в квартире (доме) автономный пожарный извещатель.</w:t>
      </w:r>
    </w:p>
    <w:p w:rsidR="008468B7" w:rsidRPr="008468B7" w:rsidRDefault="008468B7" w:rsidP="008468B7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8B7">
        <w:rPr>
          <w:sz w:val="28"/>
          <w:szCs w:val="28"/>
        </w:rPr>
        <w:t xml:space="preserve">Пожарный дымовой извещатель незаменим в быту, и при первых признаках возгорания или задымления издает достаточно громкий сигнал, который способен разбудить глубоко спящего человека. Кроме того, извещатели нового поколения со </w:t>
      </w:r>
      <w:proofErr w:type="gramStart"/>
      <w:r w:rsidRPr="008468B7">
        <w:rPr>
          <w:sz w:val="28"/>
          <w:szCs w:val="28"/>
        </w:rPr>
        <w:t>встроенным</w:t>
      </w:r>
      <w:proofErr w:type="gramEnd"/>
      <w:r w:rsidRPr="008468B7">
        <w:rPr>
          <w:sz w:val="28"/>
          <w:szCs w:val="28"/>
        </w:rPr>
        <w:t xml:space="preserve"> GSM-модулем передают SMS-сообщения о срабатывании устройства на сотовые телефоны. Такие приборы в первую очередь устанавливают в квартирах маломобильных граждан, для которых проблематично при пожаре самостоятельно эвакуироваться. В случае опасности сигнал с датчика приходит в единую дежурно-диспетчерскую службу муниципалитета, дублируется на пульт пожарно-спасательной службы, </w:t>
      </w:r>
      <w:r w:rsidRPr="008468B7">
        <w:rPr>
          <w:sz w:val="28"/>
          <w:szCs w:val="28"/>
        </w:rPr>
        <w:lastRenderedPageBreak/>
        <w:t>сельскому старосте, владельцу, его родственникам или знакомым. Запрограммировать SMS-оповещение можно одновременно на шесть номеров телефонов любых операторов связи.</w:t>
      </w:r>
    </w:p>
    <w:p w:rsidR="00D36D00" w:rsidRPr="008468B7" w:rsidRDefault="008468B7" w:rsidP="008468B7">
      <w:pPr>
        <w:pStyle w:val="af3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8468B7">
        <w:rPr>
          <w:sz w:val="28"/>
          <w:szCs w:val="28"/>
        </w:rPr>
        <w:t>Автономный пожарный извещатель прост в эксплуатации и не требует обслуживания в специализированной организации, его можно приобрести и установить самостоятельно. Дым при возгорании поднимается вверх и скапливается у потолка, а потом опускается вниз. Поэтому эффективней установить пожарный извещатель на потолке. Всего одного пожарного датчика достаточно, чтобы оповестить и разбудить даже крепко спящего человека. Для семей, в которых есть маленькие дети, специально изготовлены устройства с функцией постепенного нарастания звука, чтобы не напугать ребенка.</w:t>
      </w:r>
    </w:p>
    <w:p w:rsidR="00D36D00" w:rsidRPr="008468B7" w:rsidRDefault="00D36D00" w:rsidP="008468B7">
      <w:pPr>
        <w:tabs>
          <w:tab w:val="left" w:pos="3583"/>
        </w:tabs>
        <w:ind w:right="-2"/>
        <w:jc w:val="both"/>
        <w:rPr>
          <w:rFonts w:eastAsia="Times New Roman" w:cs="Times New Roman"/>
          <w:szCs w:val="28"/>
          <w:lang w:eastAsia="ar-SA"/>
        </w:rPr>
      </w:pPr>
      <w:r w:rsidRPr="008468B7">
        <w:rPr>
          <w:rFonts w:eastAsia="Times New Roman" w:cs="Times New Roman"/>
          <w:szCs w:val="28"/>
          <w:lang w:eastAsia="ar-SA"/>
        </w:rPr>
        <w:t xml:space="preserve">        На основании вышеизложенного</w:t>
      </w:r>
      <w:r w:rsidR="008468B7" w:rsidRPr="008468B7">
        <w:rPr>
          <w:rFonts w:eastAsia="Times New Roman" w:cs="Times New Roman"/>
          <w:szCs w:val="28"/>
          <w:lang w:eastAsia="ar-SA"/>
        </w:rPr>
        <w:t>,</w:t>
      </w:r>
      <w:r w:rsidRPr="008468B7">
        <w:rPr>
          <w:rFonts w:eastAsia="Times New Roman" w:cs="Times New Roman"/>
          <w:szCs w:val="28"/>
          <w:lang w:eastAsia="ar-SA"/>
        </w:rPr>
        <w:t xml:space="preserve"> прошу Вас </w:t>
      </w:r>
      <w:r w:rsidR="008468B7" w:rsidRPr="008468B7">
        <w:rPr>
          <w:rFonts w:eastAsia="Times New Roman" w:cs="Times New Roman"/>
          <w:szCs w:val="28"/>
          <w:lang w:eastAsia="ar-SA"/>
        </w:rPr>
        <w:t>принять меры по разъяснению гражданам о необходимости установки автономных пожарных  извещателей в жилых домах для выявления пожаров на ранней стадии.</w:t>
      </w:r>
    </w:p>
    <w:p w:rsidR="009D08C2" w:rsidRPr="008468B7" w:rsidRDefault="000B7C36" w:rsidP="008468B7">
      <w:pPr>
        <w:tabs>
          <w:tab w:val="left" w:pos="3583"/>
        </w:tabs>
        <w:ind w:right="-2"/>
        <w:jc w:val="both"/>
        <w:rPr>
          <w:rFonts w:eastAsia="Times New Roman" w:cs="Times New Roman"/>
          <w:szCs w:val="28"/>
        </w:rPr>
      </w:pPr>
      <w:r w:rsidRPr="008468B7">
        <w:rPr>
          <w:rFonts w:eastAsia="Times New Roman" w:cs="Times New Roman"/>
          <w:szCs w:val="28"/>
        </w:rPr>
        <w:t xml:space="preserve">                     </w:t>
      </w:r>
    </w:p>
    <w:p w:rsidR="008468B7" w:rsidRPr="008468B7" w:rsidRDefault="008468B7" w:rsidP="008468B7">
      <w:pPr>
        <w:tabs>
          <w:tab w:val="left" w:pos="3583"/>
        </w:tabs>
        <w:ind w:right="-2"/>
        <w:jc w:val="both"/>
        <w:rPr>
          <w:rFonts w:eastAsia="Times New Roman" w:cs="Times New Roman"/>
          <w:szCs w:val="28"/>
        </w:rPr>
      </w:pPr>
    </w:p>
    <w:tbl>
      <w:tblPr>
        <w:tblStyle w:val="af2"/>
        <w:tblW w:w="9641" w:type="dxa"/>
        <w:tblCellMar>
          <w:left w:w="20" w:type="dxa"/>
          <w:right w:w="0" w:type="dxa"/>
        </w:tblCellMar>
        <w:tblLook w:val="04A0" w:firstRow="1" w:lastRow="0" w:firstColumn="1" w:lastColumn="0" w:noHBand="0" w:noVBand="1"/>
      </w:tblPr>
      <w:tblGrid>
        <w:gridCol w:w="5287"/>
        <w:gridCol w:w="2240"/>
        <w:gridCol w:w="2114"/>
      </w:tblGrid>
      <w:tr w:rsidR="009D08C2" w:rsidRPr="008468B7">
        <w:trPr>
          <w:cantSplit/>
          <w:trHeight w:hRule="exact" w:val="1343"/>
        </w:trPr>
        <w:tc>
          <w:tcPr>
            <w:tcW w:w="5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33566" w:rsidRDefault="00C33566" w:rsidP="008468B7">
            <w:pPr>
              <w:jc w:val="both"/>
              <w:rPr>
                <w:szCs w:val="28"/>
                <w:lang w:eastAsia="x-none"/>
              </w:rPr>
            </w:pPr>
            <w:r>
              <w:rPr>
                <w:szCs w:val="28"/>
                <w:lang w:eastAsia="x-none"/>
              </w:rPr>
              <w:t>Начальник</w:t>
            </w:r>
          </w:p>
          <w:p w:rsidR="009D08C2" w:rsidRPr="008468B7" w:rsidRDefault="00C33566" w:rsidP="00014AA9">
            <w:pPr>
              <w:jc w:val="both"/>
              <w:rPr>
                <w:szCs w:val="28"/>
              </w:rPr>
            </w:pPr>
            <w:r>
              <w:rPr>
                <w:szCs w:val="28"/>
                <w:lang w:eastAsia="x-none"/>
              </w:rPr>
              <w:t>подполковник</w:t>
            </w:r>
            <w:r w:rsidR="000B7C36" w:rsidRPr="008468B7">
              <w:rPr>
                <w:szCs w:val="28"/>
                <w:lang w:eastAsia="x-none"/>
              </w:rPr>
              <w:t xml:space="preserve"> внутренней службы    </w:t>
            </w:r>
          </w:p>
        </w:tc>
        <w:tc>
          <w:tcPr>
            <w:tcW w:w="1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8C2" w:rsidRPr="008468B7" w:rsidRDefault="00014AA9" w:rsidP="008468B7">
            <w:pPr>
              <w:jc w:val="both"/>
              <w:rPr>
                <w:color w:val="FFFFFF" w:themeColor="background1"/>
                <w:szCs w:val="28"/>
              </w:rPr>
            </w:pPr>
            <w:r>
              <w:rPr>
                <w:noProof/>
                <w:szCs w:val="28"/>
              </w:rPr>
              <w:drawing>
                <wp:inline distT="0" distB="0" distL="0" distR="0" wp14:anchorId="7DB0EC97" wp14:editId="07714815">
                  <wp:extent cx="1407381" cy="588675"/>
                  <wp:effectExtent l="0" t="0" r="2540" b="190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2107" cy="590652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8C2" w:rsidRPr="008468B7" w:rsidRDefault="009D08C2" w:rsidP="008468B7">
            <w:pPr>
              <w:jc w:val="both"/>
              <w:rPr>
                <w:color w:val="000000" w:themeColor="text1"/>
                <w:szCs w:val="28"/>
              </w:rPr>
            </w:pPr>
          </w:p>
          <w:p w:rsidR="009D08C2" w:rsidRPr="008468B7" w:rsidRDefault="000B7C36" w:rsidP="008468B7">
            <w:pPr>
              <w:jc w:val="both"/>
              <w:rPr>
                <w:szCs w:val="28"/>
              </w:rPr>
            </w:pPr>
            <w:r w:rsidRPr="008468B7">
              <w:rPr>
                <w:color w:val="000000" w:themeColor="text1"/>
                <w:szCs w:val="28"/>
              </w:rPr>
              <w:t xml:space="preserve">     </w:t>
            </w:r>
            <w:r w:rsidR="00C33566">
              <w:rPr>
                <w:color w:val="000000" w:themeColor="text1"/>
                <w:szCs w:val="28"/>
              </w:rPr>
              <w:t xml:space="preserve">Ю.К. </w:t>
            </w:r>
            <w:proofErr w:type="spellStart"/>
            <w:r w:rsidR="00C33566">
              <w:rPr>
                <w:color w:val="000000" w:themeColor="text1"/>
                <w:szCs w:val="28"/>
              </w:rPr>
              <w:t>Итышев</w:t>
            </w:r>
            <w:proofErr w:type="spellEnd"/>
          </w:p>
          <w:p w:rsidR="009D08C2" w:rsidRPr="008468B7" w:rsidRDefault="009D08C2" w:rsidP="008468B7">
            <w:pPr>
              <w:jc w:val="both"/>
              <w:rPr>
                <w:color w:val="000000" w:themeColor="text1"/>
                <w:szCs w:val="28"/>
              </w:rPr>
            </w:pPr>
          </w:p>
          <w:p w:rsidR="009D08C2" w:rsidRPr="008468B7" w:rsidRDefault="000B7C36" w:rsidP="008468B7">
            <w:pPr>
              <w:jc w:val="both"/>
              <w:rPr>
                <w:color w:val="000000" w:themeColor="text1"/>
                <w:szCs w:val="28"/>
              </w:rPr>
            </w:pPr>
            <w:r w:rsidRPr="008468B7">
              <w:rPr>
                <w:color w:val="000000" w:themeColor="text1"/>
                <w:szCs w:val="28"/>
              </w:rPr>
              <w:t xml:space="preserve">    </w:t>
            </w:r>
          </w:p>
        </w:tc>
      </w:tr>
    </w:tbl>
    <w:p w:rsidR="009D08C2" w:rsidRDefault="009D08C2"/>
    <w:sectPr w:rsidR="009D08C2" w:rsidSect="00AE252C">
      <w:pgSz w:w="11906" w:h="16838"/>
      <w:pgMar w:top="1134" w:right="850" w:bottom="709" w:left="1418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01"/>
    <w:family w:val="roman"/>
    <w:pitch w:val="default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roman"/>
    <w:pitch w:val="default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8C2"/>
    <w:rsid w:val="00014AA9"/>
    <w:rsid w:val="000B7C36"/>
    <w:rsid w:val="000F342F"/>
    <w:rsid w:val="00144D7A"/>
    <w:rsid w:val="001A3273"/>
    <w:rsid w:val="0022076B"/>
    <w:rsid w:val="008468B7"/>
    <w:rsid w:val="009818E0"/>
    <w:rsid w:val="009D08C2"/>
    <w:rsid w:val="00AE0F00"/>
    <w:rsid w:val="00AE252C"/>
    <w:rsid w:val="00C33566"/>
    <w:rsid w:val="00D36D00"/>
    <w:rsid w:val="00DC027F"/>
    <w:rsid w:val="00E51A2C"/>
    <w:rsid w:val="00E70455"/>
    <w:rsid w:val="00E70E13"/>
    <w:rsid w:val="00FD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365E4"/>
    <w:pPr>
      <w:keepNext/>
      <w:widowControl w:val="0"/>
      <w:snapToGrid w:val="0"/>
      <w:jc w:val="center"/>
      <w:outlineLvl w:val="1"/>
    </w:pPr>
    <w:rPr>
      <w:rFonts w:eastAsia="Times New Roman" w:cs="Times New Roman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893D93"/>
    <w:rPr>
      <w:rFonts w:ascii="Times New Roman" w:hAnsi="Times New Roman"/>
      <w:sz w:val="28"/>
    </w:rPr>
  </w:style>
  <w:style w:type="character" w:customStyle="1" w:styleId="a5">
    <w:name w:val="Нижний колонтитул Знак"/>
    <w:basedOn w:val="a0"/>
    <w:uiPriority w:val="99"/>
    <w:qFormat/>
    <w:rsid w:val="00893D93"/>
    <w:rPr>
      <w:rFonts w:ascii="Times New Roman" w:hAnsi="Times New Roman"/>
      <w:sz w:val="28"/>
    </w:rPr>
  </w:style>
  <w:style w:type="character" w:styleId="a6">
    <w:name w:val="Placeholder Text"/>
    <w:basedOn w:val="a0"/>
    <w:uiPriority w:val="99"/>
    <w:semiHidden/>
    <w:qFormat/>
    <w:rsid w:val="000B1ED1"/>
    <w:rPr>
      <w:color w:val="808080"/>
    </w:rPr>
  </w:style>
  <w:style w:type="character" w:customStyle="1" w:styleId="20">
    <w:name w:val="Заголовок 2 Знак"/>
    <w:basedOn w:val="a0"/>
    <w:link w:val="2"/>
    <w:semiHidden/>
    <w:qFormat/>
    <w:rsid w:val="005365E4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a7">
    <w:name w:val="Выделение жирным"/>
    <w:basedOn w:val="a0"/>
    <w:qFormat/>
    <w:rPr>
      <w:b/>
      <w:bCs/>
    </w:rPr>
  </w:style>
  <w:style w:type="character" w:customStyle="1" w:styleId="a8">
    <w:name w:val="Символ нумерации"/>
    <w:qFormat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a">
    <w:name w:val="Body Text"/>
    <w:basedOn w:val="a"/>
    <w:rsid w:val="00C86A98"/>
    <w:pPr>
      <w:spacing w:after="140" w:line="276" w:lineRule="auto"/>
    </w:pPr>
  </w:style>
  <w:style w:type="paragraph" w:styleId="ab">
    <w:name w:val="List"/>
    <w:basedOn w:val="aa"/>
    <w:rsid w:val="00C86A98"/>
    <w:rPr>
      <w:rFonts w:cs="Arial"/>
    </w:rPr>
  </w:style>
  <w:style w:type="paragraph" w:styleId="ac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">
    <w:name w:val="Заголовок1"/>
    <w:basedOn w:val="a"/>
    <w:next w:val="aa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e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893D93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893D93"/>
    <w:pPr>
      <w:tabs>
        <w:tab w:val="center" w:pos="4677"/>
        <w:tab w:val="right" w:pos="9355"/>
      </w:tabs>
    </w:pPr>
  </w:style>
  <w:style w:type="table" w:styleId="af2">
    <w:name w:val="Table Grid"/>
    <w:basedOn w:val="a1"/>
    <w:uiPriority w:val="59"/>
    <w:rsid w:val="00EA1E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rmal (Web)"/>
    <w:basedOn w:val="a"/>
    <w:uiPriority w:val="99"/>
    <w:unhideWhenUsed/>
    <w:rsid w:val="008468B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f4">
    <w:name w:val="Strong"/>
    <w:basedOn w:val="a0"/>
    <w:uiPriority w:val="22"/>
    <w:qFormat/>
    <w:rsid w:val="008468B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1EFA"/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semiHidden/>
    <w:unhideWhenUsed/>
    <w:qFormat/>
    <w:rsid w:val="005365E4"/>
    <w:pPr>
      <w:keepNext/>
      <w:widowControl w:val="0"/>
      <w:snapToGrid w:val="0"/>
      <w:jc w:val="center"/>
      <w:outlineLvl w:val="1"/>
    </w:pPr>
    <w:rPr>
      <w:rFonts w:eastAsia="Times New Roman" w:cs="Times New Roman"/>
      <w:sz w:val="24"/>
      <w:szCs w:val="2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F41EFA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basedOn w:val="a0"/>
    <w:uiPriority w:val="99"/>
    <w:qFormat/>
    <w:rsid w:val="00893D93"/>
    <w:rPr>
      <w:rFonts w:ascii="Times New Roman" w:hAnsi="Times New Roman"/>
      <w:sz w:val="28"/>
    </w:rPr>
  </w:style>
  <w:style w:type="character" w:customStyle="1" w:styleId="a5">
    <w:name w:val="Нижний колонтитул Знак"/>
    <w:basedOn w:val="a0"/>
    <w:uiPriority w:val="99"/>
    <w:qFormat/>
    <w:rsid w:val="00893D93"/>
    <w:rPr>
      <w:rFonts w:ascii="Times New Roman" w:hAnsi="Times New Roman"/>
      <w:sz w:val="28"/>
    </w:rPr>
  </w:style>
  <w:style w:type="character" w:styleId="a6">
    <w:name w:val="Placeholder Text"/>
    <w:basedOn w:val="a0"/>
    <w:uiPriority w:val="99"/>
    <w:semiHidden/>
    <w:qFormat/>
    <w:rsid w:val="000B1ED1"/>
    <w:rPr>
      <w:color w:val="808080"/>
    </w:rPr>
  </w:style>
  <w:style w:type="character" w:customStyle="1" w:styleId="20">
    <w:name w:val="Заголовок 2 Знак"/>
    <w:basedOn w:val="a0"/>
    <w:link w:val="2"/>
    <w:semiHidden/>
    <w:qFormat/>
    <w:rsid w:val="005365E4"/>
    <w:rPr>
      <w:rFonts w:ascii="Times New Roman" w:eastAsia="Times New Roman" w:hAnsi="Times New Roman" w:cs="Times New Roman"/>
      <w:sz w:val="24"/>
      <w:szCs w:val="20"/>
      <w:u w:val="single"/>
    </w:rPr>
  </w:style>
  <w:style w:type="character" w:customStyle="1" w:styleId="a7">
    <w:name w:val="Выделение жирным"/>
    <w:basedOn w:val="a0"/>
    <w:qFormat/>
    <w:rPr>
      <w:b/>
      <w:bCs/>
    </w:rPr>
  </w:style>
  <w:style w:type="character" w:customStyle="1" w:styleId="a8">
    <w:name w:val="Символ нумерации"/>
    <w:qFormat/>
  </w:style>
  <w:style w:type="paragraph" w:customStyle="1" w:styleId="a9">
    <w:name w:val="Заголовок"/>
    <w:basedOn w:val="a"/>
    <w:next w:val="aa"/>
    <w:qFormat/>
    <w:pPr>
      <w:keepNext/>
      <w:spacing w:before="240" w:after="120"/>
    </w:pPr>
    <w:rPr>
      <w:rFonts w:ascii="PT Astra Serif" w:eastAsia="Tahoma" w:hAnsi="PT Astra Serif" w:cs="Noto Sans Devanagari"/>
      <w:szCs w:val="28"/>
    </w:rPr>
  </w:style>
  <w:style w:type="paragraph" w:styleId="aa">
    <w:name w:val="Body Text"/>
    <w:basedOn w:val="a"/>
    <w:rsid w:val="00C86A98"/>
    <w:pPr>
      <w:spacing w:after="140" w:line="276" w:lineRule="auto"/>
    </w:pPr>
  </w:style>
  <w:style w:type="paragraph" w:styleId="ab">
    <w:name w:val="List"/>
    <w:basedOn w:val="aa"/>
    <w:rsid w:val="00C86A98"/>
    <w:rPr>
      <w:rFonts w:cs="Arial"/>
    </w:rPr>
  </w:style>
  <w:style w:type="paragraph" w:styleId="ac">
    <w:name w:val="caption"/>
    <w:basedOn w:val="a"/>
    <w:qFormat/>
    <w:rsid w:val="00C86A9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d">
    <w:name w:val="index heading"/>
    <w:basedOn w:val="a"/>
    <w:qFormat/>
    <w:pPr>
      <w:suppressLineNumbers/>
    </w:pPr>
    <w:rPr>
      <w:rFonts w:ascii="PT Astra Serif" w:hAnsi="PT Astra Serif" w:cs="Noto Sans Devanagari"/>
    </w:rPr>
  </w:style>
  <w:style w:type="paragraph" w:customStyle="1" w:styleId="1">
    <w:name w:val="Заголовок1"/>
    <w:basedOn w:val="a"/>
    <w:next w:val="aa"/>
    <w:qFormat/>
    <w:rsid w:val="00C86A98"/>
    <w:pPr>
      <w:keepNext/>
      <w:spacing w:before="240" w:after="120"/>
    </w:pPr>
    <w:rPr>
      <w:rFonts w:ascii="Liberation Sans" w:eastAsia="Microsoft YaHei" w:hAnsi="Liberation Sans" w:cs="Arial"/>
      <w:szCs w:val="28"/>
    </w:rPr>
  </w:style>
  <w:style w:type="paragraph" w:customStyle="1" w:styleId="10">
    <w:name w:val="Указатель1"/>
    <w:basedOn w:val="a"/>
    <w:qFormat/>
    <w:rsid w:val="00C86A98"/>
    <w:pPr>
      <w:suppressLineNumbers/>
    </w:pPr>
    <w:rPr>
      <w:rFonts w:cs="Arial"/>
    </w:rPr>
  </w:style>
  <w:style w:type="paragraph" w:styleId="ae">
    <w:name w:val="Balloon Text"/>
    <w:basedOn w:val="a"/>
    <w:uiPriority w:val="99"/>
    <w:semiHidden/>
    <w:unhideWhenUsed/>
    <w:qFormat/>
    <w:rsid w:val="00F41EFA"/>
    <w:rPr>
      <w:rFonts w:ascii="Tahoma" w:hAnsi="Tahoma" w:cs="Tahoma"/>
      <w:sz w:val="16"/>
      <w:szCs w:val="16"/>
    </w:rPr>
  </w:style>
  <w:style w:type="paragraph" w:customStyle="1" w:styleId="af">
    <w:name w:val="Верхний и нижний колонтитулы"/>
    <w:basedOn w:val="a"/>
    <w:qFormat/>
  </w:style>
  <w:style w:type="paragraph" w:styleId="af0">
    <w:name w:val="header"/>
    <w:basedOn w:val="a"/>
    <w:uiPriority w:val="99"/>
    <w:unhideWhenUsed/>
    <w:rsid w:val="00893D93"/>
    <w:pPr>
      <w:tabs>
        <w:tab w:val="center" w:pos="4677"/>
        <w:tab w:val="right" w:pos="9355"/>
      </w:tabs>
    </w:pPr>
  </w:style>
  <w:style w:type="paragraph" w:styleId="af1">
    <w:name w:val="footer"/>
    <w:basedOn w:val="a"/>
    <w:uiPriority w:val="99"/>
    <w:unhideWhenUsed/>
    <w:rsid w:val="00893D93"/>
    <w:pPr>
      <w:tabs>
        <w:tab w:val="center" w:pos="4677"/>
        <w:tab w:val="right" w:pos="9355"/>
      </w:tabs>
    </w:pPr>
  </w:style>
  <w:style w:type="table" w:styleId="af2">
    <w:name w:val="Table Grid"/>
    <w:basedOn w:val="a1"/>
    <w:uiPriority w:val="59"/>
    <w:rsid w:val="00EA1E6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3">
    <w:name w:val="Normal (Web)"/>
    <w:basedOn w:val="a"/>
    <w:uiPriority w:val="99"/>
    <w:unhideWhenUsed/>
    <w:rsid w:val="008468B7"/>
    <w:pPr>
      <w:spacing w:before="100" w:beforeAutospacing="1" w:after="100" w:afterAutospacing="1"/>
    </w:pPr>
    <w:rPr>
      <w:rFonts w:eastAsia="Times New Roman" w:cs="Times New Roman"/>
      <w:sz w:val="24"/>
      <w:szCs w:val="24"/>
    </w:rPr>
  </w:style>
  <w:style w:type="character" w:styleId="af4">
    <w:name w:val="Strong"/>
    <w:basedOn w:val="a0"/>
    <w:uiPriority w:val="22"/>
    <w:qFormat/>
    <w:rsid w:val="008468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08FB71-DE5C-4654-9BFE-2CBACE3B4F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478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Admin</cp:lastModifiedBy>
  <cp:revision>7</cp:revision>
  <cp:lastPrinted>2022-02-28T04:08:00Z</cp:lastPrinted>
  <dcterms:created xsi:type="dcterms:W3CDTF">2022-02-25T03:13:00Z</dcterms:created>
  <dcterms:modified xsi:type="dcterms:W3CDTF">2022-02-28T08:22:00Z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