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318" w:type="dxa"/>
        <w:tblBorders>
          <w:bottom w:val="thinThickMediumGap" w:sz="24" w:space="0" w:color="auto"/>
        </w:tblBorders>
        <w:tblLayout w:type="fixed"/>
        <w:tblLook w:val="04A0"/>
      </w:tblPr>
      <w:tblGrid>
        <w:gridCol w:w="4563"/>
        <w:gridCol w:w="1529"/>
        <w:gridCol w:w="3868"/>
      </w:tblGrid>
      <w:tr w:rsidR="00A23369" w:rsidTr="00E850BB">
        <w:trPr>
          <w:trHeight w:val="1257"/>
        </w:trPr>
        <w:tc>
          <w:tcPr>
            <w:tcW w:w="4566" w:type="dxa"/>
            <w:tcBorders>
              <w:top w:val="nil"/>
              <w:left w:val="nil"/>
              <w:bottom w:val="thinThickMediumGap" w:sz="24" w:space="0" w:color="auto"/>
              <w:right w:val="nil"/>
            </w:tcBorders>
            <w:hideMark/>
          </w:tcPr>
          <w:p w:rsidR="00A23369" w:rsidRDefault="00A23369" w:rsidP="00E850BB">
            <w:pPr>
              <w:jc w:val="center"/>
              <w:rPr>
                <w:rFonts w:ascii="Times New Roman" w:eastAsia="Times New Roman" w:hAnsi="Times New Roman" w:cs="Times New Roman"/>
                <w:b/>
                <w:color w:val="000000"/>
                <w:sz w:val="20"/>
                <w:szCs w:val="20"/>
                <w:lang w:eastAsia="en-US"/>
              </w:rPr>
            </w:pPr>
            <w:r>
              <w:rPr>
                <w:b/>
                <w:color w:val="000000"/>
                <w:lang w:eastAsia="en-US"/>
              </w:rPr>
              <w:t xml:space="preserve">РЕСПУБЛИКА АЛТАЙ </w:t>
            </w:r>
          </w:p>
          <w:p w:rsidR="00A23369" w:rsidRDefault="00A23369" w:rsidP="00E850BB">
            <w:pPr>
              <w:jc w:val="center"/>
              <w:rPr>
                <w:rFonts w:ascii="Times New Roman" w:eastAsia="Times New Roman" w:hAnsi="Times New Roman" w:cs="Times New Roman"/>
                <w:b/>
                <w:color w:val="000000"/>
                <w:lang w:eastAsia="en-US"/>
              </w:rPr>
            </w:pPr>
            <w:r>
              <w:rPr>
                <w:b/>
                <w:color w:val="000000"/>
                <w:lang w:eastAsia="en-US"/>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A23369" w:rsidRDefault="00A23369" w:rsidP="00E850BB">
            <w:pPr>
              <w:jc w:val="center"/>
              <w:rPr>
                <w:rFonts w:ascii="Times New Roman" w:eastAsia="Times New Roman" w:hAnsi="Times New Roman" w:cs="Times New Roman"/>
                <w:color w:val="000000"/>
                <w:lang w:eastAsia="en-US"/>
              </w:rPr>
            </w:pPr>
            <w:r>
              <w:rPr>
                <w:b/>
                <w:noProof/>
              </w:rPr>
              <w:drawing>
                <wp:inline distT="0" distB="0" distL="0" distR="0">
                  <wp:extent cx="8382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3870" w:type="dxa"/>
            <w:tcBorders>
              <w:top w:val="nil"/>
              <w:left w:val="nil"/>
              <w:bottom w:val="thinThickMediumGap" w:sz="24" w:space="0" w:color="auto"/>
              <w:right w:val="nil"/>
            </w:tcBorders>
            <w:hideMark/>
          </w:tcPr>
          <w:p w:rsidR="00A23369" w:rsidRDefault="00A23369" w:rsidP="00E850BB">
            <w:pPr>
              <w:jc w:val="center"/>
              <w:rPr>
                <w:rFonts w:ascii="Times New Roman" w:eastAsia="Times New Roman" w:hAnsi="Times New Roman" w:cs="Times New Roman"/>
                <w:b/>
                <w:color w:val="000000"/>
                <w:sz w:val="20"/>
                <w:szCs w:val="20"/>
                <w:lang w:eastAsia="en-US"/>
              </w:rPr>
            </w:pPr>
            <w:r>
              <w:rPr>
                <w:b/>
                <w:color w:val="000000"/>
                <w:lang w:eastAsia="en-US"/>
              </w:rPr>
              <w:t xml:space="preserve"> АЛТАЙ РЕСПУБЛИКАНЫҤ</w:t>
            </w:r>
          </w:p>
          <w:p w:rsidR="00A23369" w:rsidRDefault="00A23369" w:rsidP="00E850BB">
            <w:pPr>
              <w:jc w:val="center"/>
              <w:rPr>
                <w:b/>
                <w:color w:val="000000"/>
                <w:lang w:eastAsia="en-US"/>
              </w:rPr>
            </w:pPr>
            <w:r>
              <w:rPr>
                <w:b/>
                <w:color w:val="000000"/>
                <w:lang w:eastAsia="en-US"/>
              </w:rPr>
              <w:t xml:space="preserve">КАН-ООЗЫ АЙМАКТЫ </w:t>
            </w:r>
          </w:p>
          <w:p w:rsidR="00A23369" w:rsidRDefault="00A23369" w:rsidP="00E850BB">
            <w:pPr>
              <w:jc w:val="center"/>
              <w:rPr>
                <w:b/>
                <w:color w:val="000000"/>
                <w:lang w:eastAsia="en-US"/>
              </w:rPr>
            </w:pPr>
            <w:r>
              <w:rPr>
                <w:b/>
                <w:color w:val="000000"/>
                <w:lang w:eastAsia="en-US"/>
              </w:rPr>
              <w:t xml:space="preserve">ЧАРГЫОЗЫ </w:t>
            </w:r>
            <w:proofErr w:type="gramStart"/>
            <w:r>
              <w:rPr>
                <w:b/>
                <w:color w:val="000000"/>
                <w:lang w:val="en-US" w:eastAsia="en-US"/>
              </w:rPr>
              <w:t>J</w:t>
            </w:r>
            <w:proofErr w:type="gramEnd"/>
            <w:r>
              <w:rPr>
                <w:b/>
                <w:color w:val="000000"/>
                <w:lang w:eastAsia="en-US"/>
              </w:rPr>
              <w:t xml:space="preserve">УРТ </w:t>
            </w:r>
          </w:p>
          <w:p w:rsidR="00A23369" w:rsidRDefault="00A23369" w:rsidP="00E850BB">
            <w:pPr>
              <w:jc w:val="center"/>
              <w:rPr>
                <w:rFonts w:ascii="Times New Roman" w:eastAsia="Times New Roman" w:hAnsi="Times New Roman" w:cs="Times New Roman"/>
                <w:b/>
                <w:color w:val="000000"/>
                <w:lang w:eastAsia="en-US"/>
              </w:rPr>
            </w:pPr>
            <w:r>
              <w:rPr>
                <w:b/>
                <w:color w:val="000000"/>
                <w:lang w:eastAsia="en-US"/>
              </w:rPr>
              <w:t>АДМИНИСТРАЦИЯЗЫ</w:t>
            </w:r>
          </w:p>
        </w:tc>
      </w:tr>
    </w:tbl>
    <w:p w:rsidR="00A23369" w:rsidRDefault="00A23369" w:rsidP="00A23369">
      <w:pPr>
        <w:rPr>
          <w:rFonts w:eastAsia="Times New Roman"/>
          <w:b/>
          <w:sz w:val="20"/>
          <w:szCs w:val="20"/>
        </w:rPr>
      </w:pPr>
    </w:p>
    <w:p w:rsidR="00A23369" w:rsidRDefault="00A23369" w:rsidP="00A23369">
      <w:pPr>
        <w:rPr>
          <w:b/>
          <w:sz w:val="32"/>
          <w:szCs w:val="32"/>
        </w:rPr>
      </w:pPr>
      <w:r>
        <w:rPr>
          <w:b/>
          <w:sz w:val="32"/>
          <w:szCs w:val="32"/>
        </w:rPr>
        <w:t xml:space="preserve">ПОСТАНОВЛЕНИЕ                                                         </w:t>
      </w:r>
      <w:r>
        <w:rPr>
          <w:b/>
          <w:sz w:val="32"/>
          <w:szCs w:val="32"/>
          <w:lang w:val="de-DE"/>
        </w:rPr>
        <w:t>JÖ</w:t>
      </w:r>
      <w:proofErr w:type="gramStart"/>
      <w:r>
        <w:rPr>
          <w:b/>
          <w:sz w:val="32"/>
          <w:szCs w:val="32"/>
        </w:rPr>
        <w:t>П</w:t>
      </w:r>
      <w:proofErr w:type="gramEnd"/>
    </w:p>
    <w:tbl>
      <w:tblPr>
        <w:tblW w:w="10209" w:type="dxa"/>
        <w:tblInd w:w="-318" w:type="dxa"/>
        <w:tblLook w:val="04A0"/>
      </w:tblPr>
      <w:tblGrid>
        <w:gridCol w:w="5312"/>
        <w:gridCol w:w="4897"/>
      </w:tblGrid>
      <w:tr w:rsidR="00A23369" w:rsidRPr="00623052" w:rsidTr="00E850BB">
        <w:trPr>
          <w:trHeight w:val="249"/>
        </w:trPr>
        <w:tc>
          <w:tcPr>
            <w:tcW w:w="5312" w:type="dxa"/>
          </w:tcPr>
          <w:p w:rsidR="00A23369" w:rsidRPr="00623052" w:rsidRDefault="00A23369" w:rsidP="00E850BB">
            <w:pPr>
              <w:rPr>
                <w:rFonts w:ascii="Times New Roman" w:eastAsia="Times New Roman" w:hAnsi="Times New Roman" w:cs="Times New Roman"/>
                <w:sz w:val="20"/>
                <w:szCs w:val="20"/>
                <w:lang w:eastAsia="en-US"/>
              </w:rPr>
            </w:pPr>
          </w:p>
          <w:p w:rsidR="00A23369" w:rsidRPr="00623052" w:rsidRDefault="00A23369" w:rsidP="00E850BB">
            <w:pPr>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              </w:t>
            </w:r>
            <w:r w:rsidRPr="00623052">
              <w:rPr>
                <w:rFonts w:ascii="Times New Roman" w:hAnsi="Times New Roman" w:cs="Times New Roman"/>
                <w:sz w:val="20"/>
                <w:szCs w:val="20"/>
                <w:lang w:eastAsia="en-US"/>
              </w:rPr>
              <w:t>«</w:t>
            </w:r>
            <w:r w:rsidR="00CC0DCB">
              <w:rPr>
                <w:rFonts w:ascii="Times New Roman" w:hAnsi="Times New Roman" w:cs="Times New Roman"/>
                <w:sz w:val="20"/>
                <w:szCs w:val="20"/>
                <w:lang w:eastAsia="en-US"/>
              </w:rPr>
              <w:t xml:space="preserve">23» августа </w:t>
            </w:r>
            <w:r>
              <w:rPr>
                <w:rFonts w:ascii="Times New Roman" w:hAnsi="Times New Roman" w:cs="Times New Roman"/>
                <w:sz w:val="20"/>
                <w:szCs w:val="20"/>
                <w:lang w:eastAsia="en-US"/>
              </w:rPr>
              <w:t xml:space="preserve"> 2022</w:t>
            </w:r>
            <w:r w:rsidRPr="00623052">
              <w:rPr>
                <w:rFonts w:ascii="Times New Roman" w:hAnsi="Times New Roman" w:cs="Times New Roman"/>
                <w:sz w:val="20"/>
                <w:szCs w:val="20"/>
                <w:lang w:eastAsia="en-US"/>
              </w:rPr>
              <w:t xml:space="preserve"> г.                  </w:t>
            </w:r>
            <w:r>
              <w:rPr>
                <w:rFonts w:ascii="Times New Roman" w:hAnsi="Times New Roman" w:cs="Times New Roman"/>
                <w:sz w:val="20"/>
                <w:szCs w:val="20"/>
                <w:lang w:eastAsia="en-US"/>
              </w:rPr>
              <w:t xml:space="preserve">                             </w:t>
            </w:r>
          </w:p>
        </w:tc>
        <w:tc>
          <w:tcPr>
            <w:tcW w:w="4897" w:type="dxa"/>
          </w:tcPr>
          <w:p w:rsidR="00A23369" w:rsidRPr="00623052" w:rsidRDefault="00A23369" w:rsidP="00E850BB">
            <w:pPr>
              <w:jc w:val="right"/>
              <w:rPr>
                <w:rFonts w:ascii="Times New Roman" w:eastAsia="Times New Roman" w:hAnsi="Times New Roman" w:cs="Times New Roman"/>
                <w:sz w:val="20"/>
                <w:szCs w:val="20"/>
                <w:lang w:eastAsia="en-US"/>
              </w:rPr>
            </w:pPr>
          </w:p>
          <w:p w:rsidR="00A23369" w:rsidRPr="00623052" w:rsidRDefault="00A23369" w:rsidP="00E850BB">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623052">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16</w:t>
            </w:r>
          </w:p>
          <w:p w:rsidR="00A23369" w:rsidRPr="00623052" w:rsidRDefault="00A23369" w:rsidP="00E850BB">
            <w:pPr>
              <w:jc w:val="right"/>
              <w:rPr>
                <w:rFonts w:ascii="Times New Roman" w:eastAsia="Times New Roman" w:hAnsi="Times New Roman" w:cs="Times New Roman"/>
                <w:b/>
                <w:sz w:val="20"/>
                <w:szCs w:val="20"/>
                <w:lang w:eastAsia="en-US"/>
              </w:rPr>
            </w:pPr>
          </w:p>
        </w:tc>
      </w:tr>
    </w:tbl>
    <w:p w:rsidR="00A23369" w:rsidRDefault="00A23369" w:rsidP="00A23369">
      <w:pPr>
        <w:spacing w:after="0"/>
        <w:jc w:val="both"/>
        <w:rPr>
          <w:rFonts w:ascii="Times New Roman" w:hAnsi="Times New Roman" w:cs="Times New Roman"/>
          <w:sz w:val="20"/>
          <w:szCs w:val="20"/>
        </w:rPr>
      </w:pPr>
      <w:r w:rsidRPr="00623052">
        <w:rPr>
          <w:rFonts w:ascii="Times New Roman" w:hAnsi="Times New Roman" w:cs="Times New Roman"/>
          <w:sz w:val="20"/>
          <w:szCs w:val="20"/>
        </w:rPr>
        <w:t xml:space="preserve">«О внесении изменений в Постановления главы     </w:t>
      </w:r>
    </w:p>
    <w:p w:rsidR="00A23369" w:rsidRPr="008232E5" w:rsidRDefault="00A23369" w:rsidP="00A23369">
      <w:pPr>
        <w:spacing w:after="0"/>
        <w:jc w:val="both"/>
        <w:rPr>
          <w:rFonts w:ascii="Times New Roman" w:eastAsia="Times New Roman" w:hAnsi="Times New Roman" w:cs="Times New Roman"/>
          <w:sz w:val="20"/>
          <w:szCs w:val="20"/>
        </w:rPr>
      </w:pPr>
      <w:r w:rsidRPr="00623052">
        <w:rPr>
          <w:rFonts w:ascii="Times New Roman" w:hAnsi="Times New Roman" w:cs="Times New Roman"/>
          <w:sz w:val="20"/>
          <w:szCs w:val="20"/>
        </w:rPr>
        <w:t xml:space="preserve">МО </w:t>
      </w:r>
      <w:proofErr w:type="spellStart"/>
      <w:r w:rsidRPr="00623052">
        <w:rPr>
          <w:rFonts w:ascii="Times New Roman" w:hAnsi="Times New Roman" w:cs="Times New Roman"/>
          <w:sz w:val="20"/>
          <w:szCs w:val="20"/>
        </w:rPr>
        <w:t>Черноануйское</w:t>
      </w:r>
      <w:proofErr w:type="spellEnd"/>
      <w:r w:rsidRPr="00623052">
        <w:rPr>
          <w:rFonts w:ascii="Times New Roman" w:hAnsi="Times New Roman" w:cs="Times New Roman"/>
          <w:sz w:val="20"/>
          <w:szCs w:val="20"/>
        </w:rPr>
        <w:t xml:space="preserve"> сельское поселение, </w:t>
      </w:r>
    </w:p>
    <w:p w:rsidR="00A23369" w:rsidRPr="00623052" w:rsidRDefault="00A23369" w:rsidP="00A23369">
      <w:pPr>
        <w:spacing w:after="0"/>
        <w:jc w:val="both"/>
        <w:rPr>
          <w:rFonts w:ascii="Times New Roman" w:hAnsi="Times New Roman" w:cs="Times New Roman"/>
          <w:bCs/>
          <w:sz w:val="20"/>
          <w:szCs w:val="20"/>
        </w:rPr>
      </w:pPr>
      <w:r>
        <w:rPr>
          <w:rFonts w:ascii="Times New Roman" w:hAnsi="Times New Roman" w:cs="Times New Roman"/>
          <w:sz w:val="20"/>
          <w:szCs w:val="20"/>
        </w:rPr>
        <w:t>утвержденного 22.06.2015 № 49</w:t>
      </w:r>
    </w:p>
    <w:p w:rsidR="00A23369" w:rsidRPr="00623052" w:rsidRDefault="00A23369" w:rsidP="00A23369">
      <w:pPr>
        <w:shd w:val="clear" w:color="auto" w:fill="FFFFFF"/>
        <w:spacing w:after="0"/>
        <w:rPr>
          <w:rFonts w:ascii="Times New Roman" w:hAnsi="Times New Roman" w:cs="Times New Roman"/>
          <w:sz w:val="20"/>
          <w:szCs w:val="20"/>
        </w:rPr>
      </w:pPr>
      <w:r w:rsidRPr="00623052">
        <w:rPr>
          <w:rFonts w:ascii="Times New Roman" w:hAnsi="Times New Roman" w:cs="Times New Roman"/>
          <w:sz w:val="20"/>
          <w:szCs w:val="20"/>
        </w:rPr>
        <w:t>«</w:t>
      </w:r>
      <w:r w:rsidRPr="00623052">
        <w:rPr>
          <w:rFonts w:ascii="Times New Roman" w:hAnsi="Times New Roman" w:cs="Times New Roman"/>
          <w:bCs/>
          <w:sz w:val="20"/>
          <w:szCs w:val="20"/>
        </w:rPr>
        <w:t>Об утверждении Административного регламента</w:t>
      </w:r>
    </w:p>
    <w:p w:rsidR="00A23369" w:rsidRDefault="00A23369" w:rsidP="00A23369">
      <w:pPr>
        <w:shd w:val="clear" w:color="auto" w:fill="FFFFFF"/>
        <w:spacing w:after="0"/>
        <w:rPr>
          <w:rFonts w:ascii="Times New Roman" w:hAnsi="Times New Roman" w:cs="Times New Roman"/>
          <w:bCs/>
          <w:sz w:val="20"/>
          <w:szCs w:val="20"/>
        </w:rPr>
      </w:pPr>
      <w:r w:rsidRPr="00623052">
        <w:rPr>
          <w:rFonts w:ascii="Times New Roman" w:hAnsi="Times New Roman" w:cs="Times New Roman"/>
          <w:bCs/>
          <w:sz w:val="20"/>
          <w:szCs w:val="20"/>
        </w:rPr>
        <w:t xml:space="preserve">предоставление </w:t>
      </w:r>
      <w:r>
        <w:rPr>
          <w:rFonts w:ascii="Times New Roman" w:hAnsi="Times New Roman" w:cs="Times New Roman"/>
          <w:bCs/>
          <w:sz w:val="20"/>
          <w:szCs w:val="20"/>
        </w:rPr>
        <w:t xml:space="preserve">муниципальной услуги о даче </w:t>
      </w:r>
      <w:proofErr w:type="gramStart"/>
      <w:r>
        <w:rPr>
          <w:rFonts w:ascii="Times New Roman" w:hAnsi="Times New Roman" w:cs="Times New Roman"/>
          <w:bCs/>
          <w:sz w:val="20"/>
          <w:szCs w:val="20"/>
        </w:rPr>
        <w:t>письменных</w:t>
      </w:r>
      <w:proofErr w:type="gramEnd"/>
    </w:p>
    <w:p w:rsidR="00A23369" w:rsidRDefault="00A23369" w:rsidP="00A23369">
      <w:pPr>
        <w:shd w:val="clear" w:color="auto" w:fill="FFFFFF"/>
        <w:spacing w:after="0"/>
        <w:rPr>
          <w:rFonts w:ascii="Times New Roman" w:hAnsi="Times New Roman" w:cs="Times New Roman"/>
          <w:bCs/>
          <w:sz w:val="20"/>
          <w:szCs w:val="20"/>
        </w:rPr>
      </w:pPr>
      <w:r>
        <w:rPr>
          <w:rFonts w:ascii="Times New Roman" w:hAnsi="Times New Roman" w:cs="Times New Roman"/>
          <w:bCs/>
          <w:sz w:val="20"/>
          <w:szCs w:val="20"/>
        </w:rPr>
        <w:t xml:space="preserve">разъяснении налогоплательщикам  и налоговым агентам </w:t>
      </w:r>
      <w:proofErr w:type="gramStart"/>
      <w:r>
        <w:rPr>
          <w:rFonts w:ascii="Times New Roman" w:hAnsi="Times New Roman" w:cs="Times New Roman"/>
          <w:bCs/>
          <w:sz w:val="20"/>
          <w:szCs w:val="20"/>
        </w:rPr>
        <w:t>по</w:t>
      </w:r>
      <w:proofErr w:type="gramEnd"/>
    </w:p>
    <w:p w:rsidR="00A23369" w:rsidRPr="00623052" w:rsidRDefault="00A23369" w:rsidP="00A23369">
      <w:pPr>
        <w:shd w:val="clear" w:color="auto" w:fill="FFFFFF"/>
        <w:spacing w:after="0"/>
        <w:rPr>
          <w:rFonts w:ascii="Times New Roman" w:hAnsi="Times New Roman" w:cs="Times New Roman"/>
          <w:bCs/>
          <w:sz w:val="20"/>
          <w:szCs w:val="20"/>
        </w:rPr>
      </w:pPr>
      <w:r>
        <w:rPr>
          <w:rFonts w:ascii="Times New Roman" w:hAnsi="Times New Roman" w:cs="Times New Roman"/>
          <w:bCs/>
          <w:sz w:val="20"/>
          <w:szCs w:val="20"/>
        </w:rPr>
        <w:t>вопросам применения муниципальных правовых актов о налогах и сборах</w:t>
      </w:r>
      <w:r w:rsidRPr="00623052">
        <w:rPr>
          <w:rFonts w:ascii="Times New Roman" w:hAnsi="Times New Roman" w:cs="Times New Roman"/>
          <w:sz w:val="20"/>
          <w:szCs w:val="20"/>
        </w:rPr>
        <w:t>»</w:t>
      </w:r>
    </w:p>
    <w:p w:rsidR="00A23369" w:rsidRPr="00623052" w:rsidRDefault="00A23369" w:rsidP="00A23369">
      <w:pPr>
        <w:pStyle w:val="a4"/>
      </w:pPr>
    </w:p>
    <w:p w:rsidR="00A23369" w:rsidRPr="00623052" w:rsidRDefault="00A23369" w:rsidP="00A23369">
      <w:pPr>
        <w:spacing w:after="120"/>
        <w:jc w:val="both"/>
        <w:rPr>
          <w:rFonts w:ascii="Times New Roman" w:hAnsi="Times New Roman" w:cs="Times New Roman"/>
          <w:sz w:val="20"/>
          <w:szCs w:val="20"/>
        </w:rPr>
      </w:pPr>
      <w:r w:rsidRPr="00623052">
        <w:rPr>
          <w:rFonts w:ascii="Times New Roman" w:hAnsi="Times New Roman" w:cs="Times New Roman"/>
          <w:sz w:val="20"/>
          <w:szCs w:val="20"/>
        </w:rPr>
        <w:t xml:space="preserve">На основании </w:t>
      </w:r>
      <w:r w:rsidRPr="00623052">
        <w:rPr>
          <w:rFonts w:ascii="Times New Roman" w:hAnsi="Times New Roman" w:cs="Times New Roman"/>
          <w:color w:val="000000"/>
          <w:sz w:val="20"/>
          <w:szCs w:val="20"/>
        </w:rPr>
        <w:t>Федерального закона 131-ФЗ от 06.10.2003 г. «Об общих принципах организации местного самоуправления в Российской Федерации», Федерального закона № 210-ФЗ от 27.07.2010 г.,</w:t>
      </w:r>
      <w:r w:rsidRPr="00623052">
        <w:rPr>
          <w:rFonts w:ascii="Times New Roman" w:hAnsi="Times New Roman" w:cs="Times New Roman"/>
          <w:sz w:val="20"/>
          <w:szCs w:val="20"/>
        </w:rPr>
        <w:t xml:space="preserve"> ПОСТАНОВЛЯЮ:</w:t>
      </w:r>
    </w:p>
    <w:p w:rsidR="006C12DA" w:rsidRDefault="00EB4326" w:rsidP="006C12DA">
      <w:pPr>
        <w:shd w:val="clear" w:color="auto" w:fill="FFFFFF"/>
        <w:spacing w:after="0"/>
        <w:rPr>
          <w:rFonts w:ascii="Times New Roman" w:hAnsi="Times New Roman" w:cs="Times New Roman"/>
          <w:bCs/>
          <w:sz w:val="20"/>
          <w:szCs w:val="20"/>
        </w:rPr>
      </w:pPr>
      <w:r>
        <w:rPr>
          <w:rFonts w:ascii="Times New Roman" w:hAnsi="Times New Roman" w:cs="Times New Roman"/>
          <w:sz w:val="20"/>
          <w:szCs w:val="20"/>
        </w:rPr>
        <w:t xml:space="preserve">     </w:t>
      </w:r>
      <w:r w:rsidR="00A23369" w:rsidRPr="00623052">
        <w:rPr>
          <w:rFonts w:ascii="Times New Roman" w:hAnsi="Times New Roman" w:cs="Times New Roman"/>
          <w:sz w:val="20"/>
          <w:szCs w:val="20"/>
        </w:rPr>
        <w:t xml:space="preserve">Внести изменения в Постановление  Муниципального Образования </w:t>
      </w:r>
      <w:proofErr w:type="spellStart"/>
      <w:r w:rsidR="00A23369" w:rsidRPr="00623052">
        <w:rPr>
          <w:rFonts w:ascii="Times New Roman" w:hAnsi="Times New Roman" w:cs="Times New Roman"/>
          <w:sz w:val="20"/>
          <w:szCs w:val="20"/>
        </w:rPr>
        <w:t>Черноануйское</w:t>
      </w:r>
      <w:proofErr w:type="spellEnd"/>
      <w:r w:rsidR="00A23369" w:rsidRPr="00623052">
        <w:rPr>
          <w:rFonts w:ascii="Times New Roman" w:hAnsi="Times New Roman" w:cs="Times New Roman"/>
          <w:sz w:val="20"/>
          <w:szCs w:val="20"/>
        </w:rPr>
        <w:t xml:space="preserve"> сельское поселение</w:t>
      </w:r>
      <w:r w:rsidR="00A23369">
        <w:rPr>
          <w:rFonts w:ascii="Times New Roman" w:hAnsi="Times New Roman" w:cs="Times New Roman"/>
          <w:sz w:val="20"/>
          <w:szCs w:val="20"/>
        </w:rPr>
        <w:t xml:space="preserve"> </w:t>
      </w:r>
      <w:r w:rsidR="00A23369">
        <w:rPr>
          <w:rFonts w:ascii="Times New Roman" w:hAnsi="Times New Roman" w:cs="Times New Roman"/>
          <w:bCs/>
          <w:sz w:val="20"/>
          <w:szCs w:val="20"/>
        </w:rPr>
        <w:t xml:space="preserve">от 22.06.2015 г. № 49 </w:t>
      </w:r>
      <w:r w:rsidR="00A23369" w:rsidRPr="00623052">
        <w:rPr>
          <w:rFonts w:ascii="Times New Roman" w:hAnsi="Times New Roman" w:cs="Times New Roman"/>
          <w:sz w:val="20"/>
          <w:szCs w:val="20"/>
        </w:rPr>
        <w:t>«</w:t>
      </w:r>
      <w:r w:rsidR="00A23369" w:rsidRPr="00623052">
        <w:rPr>
          <w:rFonts w:ascii="Times New Roman" w:hAnsi="Times New Roman" w:cs="Times New Roman"/>
          <w:bCs/>
          <w:sz w:val="20"/>
          <w:szCs w:val="20"/>
        </w:rPr>
        <w:t>Об утверждении Административного регламента</w:t>
      </w:r>
      <w:r w:rsidR="00A23369">
        <w:rPr>
          <w:rFonts w:ascii="Times New Roman" w:hAnsi="Times New Roman" w:cs="Times New Roman"/>
          <w:sz w:val="20"/>
          <w:szCs w:val="20"/>
        </w:rPr>
        <w:t xml:space="preserve"> </w:t>
      </w:r>
      <w:r w:rsidR="00A23369" w:rsidRPr="00623052">
        <w:rPr>
          <w:rFonts w:ascii="Times New Roman" w:hAnsi="Times New Roman" w:cs="Times New Roman"/>
          <w:bCs/>
          <w:sz w:val="20"/>
          <w:szCs w:val="20"/>
        </w:rPr>
        <w:t xml:space="preserve">предоставление </w:t>
      </w:r>
      <w:r w:rsidR="00A23369">
        <w:rPr>
          <w:rFonts w:ascii="Times New Roman" w:hAnsi="Times New Roman" w:cs="Times New Roman"/>
          <w:bCs/>
          <w:sz w:val="20"/>
          <w:szCs w:val="20"/>
        </w:rPr>
        <w:t>муниципальной услуги о даче письменных</w:t>
      </w:r>
      <w:r w:rsidR="00A23369">
        <w:rPr>
          <w:rFonts w:ascii="Times New Roman" w:hAnsi="Times New Roman" w:cs="Times New Roman"/>
          <w:sz w:val="20"/>
          <w:szCs w:val="20"/>
        </w:rPr>
        <w:t xml:space="preserve"> </w:t>
      </w:r>
      <w:r w:rsidR="00A23369">
        <w:rPr>
          <w:rFonts w:ascii="Times New Roman" w:hAnsi="Times New Roman" w:cs="Times New Roman"/>
          <w:bCs/>
          <w:sz w:val="20"/>
          <w:szCs w:val="20"/>
        </w:rPr>
        <w:t>разъяснении налогоплательщикам  и налоговым агентам по</w:t>
      </w:r>
      <w:r w:rsidR="00A23369">
        <w:rPr>
          <w:rFonts w:ascii="Times New Roman" w:hAnsi="Times New Roman" w:cs="Times New Roman"/>
          <w:sz w:val="20"/>
          <w:szCs w:val="20"/>
        </w:rPr>
        <w:t xml:space="preserve"> </w:t>
      </w:r>
      <w:r w:rsidR="00A23369">
        <w:rPr>
          <w:rFonts w:ascii="Times New Roman" w:hAnsi="Times New Roman" w:cs="Times New Roman"/>
          <w:bCs/>
          <w:sz w:val="20"/>
          <w:szCs w:val="20"/>
        </w:rPr>
        <w:t>вопросам применения муниципальных правовых актов о налогах и сборах</w:t>
      </w:r>
      <w:r w:rsidR="00A23369" w:rsidRPr="00623052">
        <w:rPr>
          <w:rFonts w:ascii="Times New Roman" w:hAnsi="Times New Roman" w:cs="Times New Roman"/>
          <w:sz w:val="20"/>
          <w:szCs w:val="20"/>
        </w:rPr>
        <w:t>»</w:t>
      </w:r>
      <w:r w:rsidR="00A23369">
        <w:rPr>
          <w:rFonts w:ascii="Times New Roman" w:hAnsi="Times New Roman" w:cs="Times New Roman"/>
          <w:bCs/>
          <w:sz w:val="20"/>
          <w:szCs w:val="20"/>
        </w:rPr>
        <w:t xml:space="preserve"> следующие изменения и дополнения:</w:t>
      </w:r>
      <w:r w:rsidR="006C12DA">
        <w:rPr>
          <w:rFonts w:ascii="Times New Roman" w:hAnsi="Times New Roman" w:cs="Times New Roman"/>
          <w:bCs/>
          <w:sz w:val="20"/>
          <w:szCs w:val="20"/>
        </w:rPr>
        <w:t xml:space="preserve">   </w:t>
      </w:r>
    </w:p>
    <w:p w:rsidR="006C12DA" w:rsidRDefault="006C12DA" w:rsidP="006C12DA">
      <w:pPr>
        <w:shd w:val="clear" w:color="auto" w:fill="FFFFFF"/>
        <w:spacing w:after="0"/>
        <w:rPr>
          <w:rFonts w:ascii="Times New Roman" w:hAnsi="Times New Roman" w:cs="Times New Roman"/>
          <w:bCs/>
          <w:sz w:val="20"/>
          <w:szCs w:val="20"/>
        </w:rPr>
      </w:pPr>
    </w:p>
    <w:p w:rsidR="006C12DA" w:rsidRPr="00EB4326" w:rsidRDefault="006C12DA" w:rsidP="00EB4326">
      <w:pPr>
        <w:pStyle w:val="a4"/>
        <w:numPr>
          <w:ilvl w:val="0"/>
          <w:numId w:val="1"/>
        </w:numPr>
        <w:shd w:val="clear" w:color="auto" w:fill="FFFFFF"/>
        <w:rPr>
          <w:bCs/>
        </w:rPr>
      </w:pPr>
      <w:r w:rsidRPr="00EB4326">
        <w:rPr>
          <w:bCs/>
        </w:rPr>
        <w:t xml:space="preserve"> </w:t>
      </w:r>
      <w:r w:rsidRPr="00EB4326">
        <w:t>Пункт 2.2.</w:t>
      </w:r>
      <w:r w:rsidR="00EB4326">
        <w:t xml:space="preserve"> раздела 2 Административного регламента</w:t>
      </w:r>
      <w:r w:rsidRPr="00EB4326">
        <w:t xml:space="preserve"> изложить в следующей редакции:                                                                                                                                        «2.2. Наименование структурного подразделения, предоставляющего муниципальную услугу:</w:t>
      </w:r>
    </w:p>
    <w:p w:rsidR="006C12DA" w:rsidRPr="006C12DA" w:rsidRDefault="006C12DA" w:rsidP="006C12DA">
      <w:pPr>
        <w:pStyle w:val="a3"/>
        <w:spacing w:before="0" w:beforeAutospacing="0" w:after="0" w:afterAutospacing="0"/>
        <w:ind w:left="567" w:hanging="27"/>
        <w:rPr>
          <w:sz w:val="20"/>
          <w:szCs w:val="20"/>
        </w:rPr>
      </w:pPr>
      <w:r w:rsidRPr="006C12DA">
        <w:rPr>
          <w:sz w:val="20"/>
          <w:szCs w:val="20"/>
        </w:rPr>
        <w:t xml:space="preserve">Администрация муниципального образования </w:t>
      </w:r>
      <w:proofErr w:type="spellStart"/>
      <w:r w:rsidRPr="006C12DA">
        <w:rPr>
          <w:sz w:val="20"/>
          <w:szCs w:val="20"/>
        </w:rPr>
        <w:t>Черноануйское</w:t>
      </w:r>
      <w:proofErr w:type="spellEnd"/>
      <w:r w:rsidRPr="006C12DA">
        <w:rPr>
          <w:sz w:val="20"/>
          <w:szCs w:val="20"/>
        </w:rPr>
        <w:t xml:space="preserve"> сельское</w:t>
      </w:r>
      <w:r>
        <w:rPr>
          <w:sz w:val="20"/>
          <w:szCs w:val="20"/>
        </w:rPr>
        <w:t xml:space="preserve"> поселение;</w:t>
      </w:r>
    </w:p>
    <w:p w:rsidR="006C12DA" w:rsidRPr="006C12DA" w:rsidRDefault="006C12DA" w:rsidP="006C12DA">
      <w:pPr>
        <w:shd w:val="clear" w:color="auto" w:fill="FFFFFF"/>
        <w:spacing w:after="120"/>
        <w:rPr>
          <w:rFonts w:ascii="Times New Roman" w:hAnsi="Times New Roman" w:cs="Times New Roman"/>
          <w:bCs/>
          <w:sz w:val="20"/>
          <w:szCs w:val="20"/>
        </w:rPr>
      </w:pPr>
      <w:r w:rsidRPr="006C12DA">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6C12DA">
        <w:rPr>
          <w:rFonts w:ascii="Times New Roman" w:hAnsi="Times New Roman" w:cs="Times New Roman"/>
          <w:bCs/>
          <w:sz w:val="20"/>
          <w:szCs w:val="20"/>
        </w:rPr>
        <w:t>Многофункциональный центр.</w:t>
      </w:r>
    </w:p>
    <w:p w:rsidR="00A23369" w:rsidRPr="00EB4326" w:rsidRDefault="006C12DA" w:rsidP="00EB4326">
      <w:pPr>
        <w:pStyle w:val="a4"/>
        <w:numPr>
          <w:ilvl w:val="0"/>
          <w:numId w:val="1"/>
        </w:numPr>
        <w:shd w:val="clear" w:color="auto" w:fill="FFFFFF"/>
        <w:spacing w:after="120"/>
        <w:rPr>
          <w:bCs/>
          <w:color w:val="FF0000"/>
        </w:rPr>
      </w:pPr>
      <w:r w:rsidRPr="00EB4326">
        <w:rPr>
          <w:bCs/>
        </w:rPr>
        <w:t xml:space="preserve">Пункт 2.6.6. </w:t>
      </w:r>
      <w:r w:rsidR="00EB4326">
        <w:rPr>
          <w:bCs/>
        </w:rPr>
        <w:t xml:space="preserve"> раздела 2 Административного регламента </w:t>
      </w:r>
      <w:r w:rsidRPr="00EB4326">
        <w:rPr>
          <w:bCs/>
        </w:rPr>
        <w:t xml:space="preserve">изложить в следующей редакции                                                                                                                   «2.6.6. </w:t>
      </w:r>
      <w:r w:rsidR="00A23369" w:rsidRPr="00EB4326">
        <w:rPr>
          <w:bCs/>
        </w:rPr>
        <w:t>МФЦ, ОМСУ не вправе требовать от заявителя:</w:t>
      </w:r>
      <w:r w:rsidRPr="00EB4326">
        <w:rPr>
          <w:bCs/>
          <w:color w:val="FF0000"/>
        </w:rPr>
        <w:t xml:space="preserve">                                                                                                                </w:t>
      </w:r>
      <w:r w:rsidR="00A23369" w:rsidRPr="00EB4326">
        <w:rPr>
          <w:bCs/>
        </w:rPr>
        <w:t>- от заявителя предоставления на бумажном носителе документов и информации, электронные образы которых  ранее были заверены в соответствии с п.7.2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Start"/>
      <w:r w:rsidR="00A23369" w:rsidRPr="00EB4326">
        <w:rPr>
          <w:bCs/>
        </w:rPr>
        <w:t xml:space="preserve"> ,</w:t>
      </w:r>
      <w:proofErr w:type="gramEnd"/>
      <w:r w:rsidR="00A23369" w:rsidRPr="00EB4326">
        <w:rPr>
          <w:bCs/>
        </w:rPr>
        <w:t xml:space="preserve"> установленных федеральными законами.</w:t>
      </w:r>
    </w:p>
    <w:p w:rsidR="00EB4326" w:rsidRPr="00EB4326" w:rsidRDefault="00EB4326" w:rsidP="00EB4326">
      <w:pPr>
        <w:pStyle w:val="a4"/>
        <w:shd w:val="clear" w:color="auto" w:fill="FFFFFF"/>
        <w:spacing w:after="120"/>
        <w:rPr>
          <w:bCs/>
          <w:color w:val="FF0000"/>
        </w:rPr>
      </w:pPr>
    </w:p>
    <w:p w:rsidR="00EB4326" w:rsidRPr="00EB4326" w:rsidRDefault="00EB4326" w:rsidP="00EB4326">
      <w:pPr>
        <w:pStyle w:val="a4"/>
        <w:numPr>
          <w:ilvl w:val="0"/>
          <w:numId w:val="1"/>
        </w:numPr>
        <w:jc w:val="both"/>
        <w:rPr>
          <w:rFonts w:ascii="Open Sans" w:hAnsi="Open Sans"/>
        </w:rPr>
      </w:pPr>
      <w:r w:rsidRPr="00EB4326">
        <w:t>Постановление вступает в силу с момента обнародования согласно ст. 49 Устава</w:t>
      </w:r>
      <w:r w:rsidRPr="00EB4326">
        <w:rPr>
          <w:color w:val="000000"/>
        </w:rPr>
        <w:t xml:space="preserve"> муниципального образования </w:t>
      </w:r>
      <w:proofErr w:type="spellStart"/>
      <w:r w:rsidRPr="00EB4326">
        <w:rPr>
          <w:color w:val="000000"/>
        </w:rPr>
        <w:t>Черноануйское</w:t>
      </w:r>
      <w:proofErr w:type="spellEnd"/>
      <w:r w:rsidRPr="00EB4326">
        <w:rPr>
          <w:color w:val="000000"/>
        </w:rPr>
        <w:t xml:space="preserve"> сельское поселение</w:t>
      </w:r>
      <w:r w:rsidRPr="00EB4326">
        <w:t>.</w:t>
      </w:r>
    </w:p>
    <w:p w:rsidR="00A23369" w:rsidRDefault="00A23369" w:rsidP="00A23369">
      <w:pPr>
        <w:shd w:val="clear" w:color="auto" w:fill="FFFFFF"/>
        <w:spacing w:after="100" w:afterAutospacing="1"/>
        <w:rPr>
          <w:rFonts w:ascii="Times New Roman" w:hAnsi="Times New Roman" w:cs="Times New Roman"/>
          <w:bCs/>
          <w:sz w:val="20"/>
          <w:szCs w:val="20"/>
        </w:rPr>
      </w:pPr>
    </w:p>
    <w:p w:rsidR="00A23369" w:rsidRPr="008068BE" w:rsidRDefault="00A23369" w:rsidP="00A23369">
      <w:pPr>
        <w:shd w:val="clear" w:color="auto" w:fill="FFFFFF"/>
        <w:spacing w:after="100" w:afterAutospacing="1"/>
        <w:rPr>
          <w:rFonts w:ascii="Times New Roman" w:hAnsi="Times New Roman" w:cs="Times New Roman"/>
          <w:bCs/>
          <w:sz w:val="20"/>
          <w:szCs w:val="20"/>
        </w:rPr>
        <w:sectPr w:rsidR="00A23369" w:rsidRPr="008068BE" w:rsidSect="00A23369">
          <w:pgSz w:w="11906" w:h="16838"/>
          <w:pgMar w:top="1134" w:right="850" w:bottom="1560" w:left="1701" w:header="708" w:footer="708" w:gutter="0"/>
          <w:cols w:space="720"/>
        </w:sectPr>
      </w:pPr>
      <w:r>
        <w:rPr>
          <w:rFonts w:ascii="Times New Roman" w:hAnsi="Times New Roman" w:cs="Times New Roman"/>
          <w:bCs/>
          <w:sz w:val="20"/>
          <w:szCs w:val="20"/>
        </w:rPr>
        <w:t xml:space="preserve">Глава </w:t>
      </w:r>
      <w:proofErr w:type="spellStart"/>
      <w:r>
        <w:rPr>
          <w:rFonts w:ascii="Times New Roman" w:hAnsi="Times New Roman" w:cs="Times New Roman"/>
          <w:bCs/>
          <w:sz w:val="20"/>
          <w:szCs w:val="20"/>
        </w:rPr>
        <w:t>Черноануйского</w:t>
      </w:r>
      <w:proofErr w:type="spellEnd"/>
      <w:r>
        <w:rPr>
          <w:rFonts w:ascii="Times New Roman" w:hAnsi="Times New Roman" w:cs="Times New Roman"/>
          <w:bCs/>
          <w:sz w:val="20"/>
          <w:szCs w:val="20"/>
        </w:rPr>
        <w:t xml:space="preserve"> сельского поселения                                Т.А.Акатьева</w:t>
      </w:r>
    </w:p>
    <w:p w:rsidR="00A23369" w:rsidRPr="00A23369" w:rsidRDefault="00A23369" w:rsidP="00A23369">
      <w:pPr>
        <w:pStyle w:val="a3"/>
        <w:spacing w:after="0" w:afterAutospacing="0"/>
        <w:rPr>
          <w:sz w:val="20"/>
          <w:szCs w:val="20"/>
        </w:rPr>
      </w:pPr>
      <w:bookmarkStart w:id="0" w:name="_GoBack"/>
      <w:bookmarkEnd w:id="0"/>
    </w:p>
    <w:p w:rsidR="00A23369" w:rsidRDefault="00A23369" w:rsidP="00A23369">
      <w:pPr>
        <w:rPr>
          <w:sz w:val="24"/>
          <w:szCs w:val="24"/>
        </w:rPr>
      </w:pPr>
    </w:p>
    <w:p w:rsidR="00425190" w:rsidRDefault="00425190" w:rsidP="00425190">
      <w:pPr>
        <w:pStyle w:val="a3"/>
        <w:spacing w:before="0" w:beforeAutospacing="0" w:after="0" w:afterAutospacing="0"/>
        <w:jc w:val="right"/>
        <w:rPr>
          <w:iCs/>
          <w:sz w:val="28"/>
          <w:szCs w:val="28"/>
        </w:rPr>
      </w:pPr>
      <w:r>
        <w:rPr>
          <w:iCs/>
          <w:sz w:val="28"/>
          <w:szCs w:val="28"/>
        </w:rPr>
        <w:t>Утвержден</w:t>
      </w:r>
      <w:bookmarkStart w:id="1" w:name="l53"/>
      <w:bookmarkEnd w:id="1"/>
    </w:p>
    <w:p w:rsidR="00425190" w:rsidRDefault="00425190" w:rsidP="00425190">
      <w:pPr>
        <w:pStyle w:val="a3"/>
        <w:spacing w:before="0" w:beforeAutospacing="0" w:after="0" w:afterAutospacing="0"/>
        <w:jc w:val="right"/>
        <w:rPr>
          <w:iCs/>
          <w:sz w:val="28"/>
          <w:szCs w:val="28"/>
        </w:rPr>
      </w:pPr>
      <w:r>
        <w:rPr>
          <w:iCs/>
          <w:sz w:val="28"/>
          <w:szCs w:val="28"/>
        </w:rPr>
        <w:t>постановлением администрации</w:t>
      </w:r>
    </w:p>
    <w:p w:rsidR="00425190" w:rsidRDefault="00425190" w:rsidP="00425190">
      <w:pPr>
        <w:pStyle w:val="a3"/>
        <w:spacing w:before="0" w:beforeAutospacing="0" w:after="0" w:afterAutospacing="0"/>
        <w:jc w:val="right"/>
        <w:rPr>
          <w:iCs/>
          <w:sz w:val="28"/>
          <w:szCs w:val="28"/>
        </w:rPr>
      </w:pPr>
      <w:r>
        <w:rPr>
          <w:iCs/>
          <w:sz w:val="28"/>
          <w:szCs w:val="28"/>
        </w:rPr>
        <w:t xml:space="preserve"> муниципального образования </w:t>
      </w:r>
    </w:p>
    <w:p w:rsidR="00425190" w:rsidRDefault="00425190" w:rsidP="00425190">
      <w:pPr>
        <w:pStyle w:val="a3"/>
        <w:spacing w:before="0" w:beforeAutospacing="0" w:after="0" w:afterAutospacing="0"/>
        <w:jc w:val="right"/>
        <w:rPr>
          <w:iCs/>
          <w:sz w:val="28"/>
          <w:szCs w:val="28"/>
        </w:rPr>
      </w:pPr>
      <w:proofErr w:type="spellStart"/>
      <w:r>
        <w:rPr>
          <w:iCs/>
          <w:sz w:val="28"/>
          <w:szCs w:val="28"/>
        </w:rPr>
        <w:t>Черноануйское</w:t>
      </w:r>
      <w:proofErr w:type="spellEnd"/>
      <w:r>
        <w:rPr>
          <w:iCs/>
          <w:sz w:val="28"/>
          <w:szCs w:val="28"/>
        </w:rPr>
        <w:t xml:space="preserve"> сельское поселение</w:t>
      </w:r>
    </w:p>
    <w:p w:rsidR="00425190" w:rsidRDefault="00425190" w:rsidP="00425190">
      <w:pPr>
        <w:pStyle w:val="a3"/>
        <w:spacing w:before="0" w:beforeAutospacing="0" w:after="0" w:afterAutospacing="0"/>
        <w:jc w:val="right"/>
        <w:rPr>
          <w:sz w:val="28"/>
          <w:szCs w:val="28"/>
        </w:rPr>
      </w:pPr>
      <w:r>
        <w:rPr>
          <w:iCs/>
          <w:sz w:val="28"/>
          <w:szCs w:val="28"/>
        </w:rPr>
        <w:t xml:space="preserve"> от 22 июня 2015 года № 49</w:t>
      </w:r>
    </w:p>
    <w:p w:rsidR="00425190" w:rsidRDefault="00425190" w:rsidP="00425190">
      <w:pPr>
        <w:pStyle w:val="a3"/>
        <w:jc w:val="both"/>
        <w:rPr>
          <w:sz w:val="28"/>
          <w:szCs w:val="28"/>
        </w:rPr>
      </w:pPr>
    </w:p>
    <w:p w:rsidR="00425190" w:rsidRDefault="00425190" w:rsidP="00425190">
      <w:pPr>
        <w:pStyle w:val="a3"/>
        <w:spacing w:after="0" w:afterAutospacing="0"/>
        <w:jc w:val="both"/>
        <w:rPr>
          <w:sz w:val="28"/>
          <w:szCs w:val="28"/>
        </w:rPr>
      </w:pPr>
    </w:p>
    <w:p w:rsidR="00425190" w:rsidRDefault="00425190" w:rsidP="00425190">
      <w:pPr>
        <w:pStyle w:val="a3"/>
        <w:jc w:val="center"/>
        <w:outlineLvl w:val="2"/>
        <w:rPr>
          <w:b/>
          <w:bCs/>
          <w:sz w:val="28"/>
          <w:szCs w:val="28"/>
        </w:rPr>
      </w:pPr>
      <w:r>
        <w:rPr>
          <w:b/>
          <w:bCs/>
          <w:sz w:val="28"/>
          <w:szCs w:val="28"/>
        </w:rPr>
        <w:t>АДМИНИСТРАТИВНЫЙ РЕГЛАМЕНТ</w:t>
      </w:r>
      <w:r>
        <w:rPr>
          <w:b/>
          <w:bCs/>
          <w:sz w:val="28"/>
          <w:szCs w:val="28"/>
        </w:rPr>
        <w:br/>
      </w:r>
      <w:bookmarkStart w:id="2" w:name="l3"/>
      <w:bookmarkEnd w:id="2"/>
      <w:r>
        <w:rPr>
          <w:b/>
          <w:bCs/>
          <w:sz w:val="28"/>
          <w:szCs w:val="28"/>
        </w:rPr>
        <w:t xml:space="preserve">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МО </w:t>
      </w:r>
      <w:proofErr w:type="spellStart"/>
      <w:r>
        <w:rPr>
          <w:b/>
          <w:bCs/>
          <w:sz w:val="28"/>
          <w:szCs w:val="28"/>
        </w:rPr>
        <w:t>Черноануйское</w:t>
      </w:r>
      <w:proofErr w:type="spellEnd"/>
      <w:r>
        <w:rPr>
          <w:b/>
          <w:bCs/>
          <w:sz w:val="28"/>
          <w:szCs w:val="28"/>
        </w:rPr>
        <w:t xml:space="preserve"> сельское поселение о налогах и сборах</w:t>
      </w:r>
    </w:p>
    <w:p w:rsidR="00425190" w:rsidRDefault="00425190" w:rsidP="00425190">
      <w:pPr>
        <w:pStyle w:val="a3"/>
        <w:jc w:val="both"/>
        <w:rPr>
          <w:sz w:val="28"/>
          <w:szCs w:val="28"/>
        </w:rPr>
      </w:pPr>
      <w:r>
        <w:rPr>
          <w:sz w:val="28"/>
          <w:szCs w:val="28"/>
        </w:rPr>
        <w:t> </w:t>
      </w:r>
    </w:p>
    <w:p w:rsidR="00425190" w:rsidRDefault="00425190" w:rsidP="00425190">
      <w:pPr>
        <w:pStyle w:val="a3"/>
        <w:jc w:val="center"/>
        <w:rPr>
          <w:b/>
          <w:bCs/>
          <w:sz w:val="28"/>
          <w:szCs w:val="28"/>
        </w:rPr>
      </w:pPr>
      <w:r>
        <w:rPr>
          <w:b/>
          <w:bCs/>
          <w:sz w:val="28"/>
          <w:szCs w:val="28"/>
        </w:rPr>
        <w:t>I. Общие положения</w:t>
      </w:r>
    </w:p>
    <w:p w:rsidR="00425190" w:rsidRDefault="00425190" w:rsidP="00425190">
      <w:pPr>
        <w:pStyle w:val="a3"/>
        <w:jc w:val="center"/>
        <w:rPr>
          <w:b/>
          <w:bCs/>
          <w:sz w:val="28"/>
          <w:szCs w:val="28"/>
        </w:rPr>
      </w:pPr>
    </w:p>
    <w:p w:rsidR="00425190" w:rsidRDefault="00425190" w:rsidP="00425190">
      <w:pPr>
        <w:pStyle w:val="a3"/>
        <w:ind w:firstLine="540"/>
        <w:jc w:val="both"/>
        <w:rPr>
          <w:sz w:val="28"/>
          <w:szCs w:val="28"/>
        </w:rPr>
      </w:pPr>
      <w:r>
        <w:rPr>
          <w:sz w:val="28"/>
          <w:szCs w:val="28"/>
        </w:rPr>
        <w:t>1. Цели разработки административного регламента</w:t>
      </w:r>
    </w:p>
    <w:p w:rsidR="00425190" w:rsidRDefault="00425190" w:rsidP="00425190">
      <w:pPr>
        <w:pStyle w:val="a3"/>
        <w:ind w:firstLine="540"/>
        <w:jc w:val="both"/>
        <w:rPr>
          <w:sz w:val="28"/>
          <w:szCs w:val="28"/>
        </w:rPr>
      </w:pPr>
      <w:r>
        <w:rPr>
          <w:sz w:val="28"/>
          <w:szCs w:val="28"/>
        </w:rPr>
        <w:t xml:space="preserve">1.1. </w:t>
      </w:r>
      <w:proofErr w:type="gramStart"/>
      <w:r>
        <w:rPr>
          <w:sz w:val="28"/>
          <w:szCs w:val="28"/>
        </w:rPr>
        <w:t xml:space="preserve">Целью разработки административного регламента является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МО </w:t>
      </w:r>
      <w:proofErr w:type="spellStart"/>
      <w:r>
        <w:rPr>
          <w:sz w:val="28"/>
          <w:szCs w:val="28"/>
        </w:rPr>
        <w:t>Черноануйское</w:t>
      </w:r>
      <w:proofErr w:type="spellEnd"/>
      <w:r>
        <w:rPr>
          <w:sz w:val="28"/>
          <w:szCs w:val="28"/>
        </w:rPr>
        <w:t xml:space="preserve"> сельское поселение о налогах и сборах (далее - Административный регламент) определяет стандарт, состав, сроки и последовательность действий </w:t>
      </w:r>
      <w:bookmarkStart w:id="3" w:name="l4"/>
      <w:bookmarkEnd w:id="3"/>
      <w:r>
        <w:rPr>
          <w:sz w:val="28"/>
          <w:szCs w:val="28"/>
        </w:rPr>
        <w:t xml:space="preserve">(административных процедур) администрации муниципального образования </w:t>
      </w:r>
      <w:proofErr w:type="spellStart"/>
      <w:r>
        <w:rPr>
          <w:sz w:val="28"/>
          <w:szCs w:val="28"/>
        </w:rPr>
        <w:t>Черноануйское</w:t>
      </w:r>
      <w:proofErr w:type="spellEnd"/>
      <w:r>
        <w:rPr>
          <w:sz w:val="28"/>
          <w:szCs w:val="28"/>
        </w:rPr>
        <w:t xml:space="preserve"> сельское поселение при исполнении муниципальной услуги по рассмотрению и подготовке письменных разъяснений на обращения</w:t>
      </w:r>
      <w:proofErr w:type="gramEnd"/>
      <w:r>
        <w:rPr>
          <w:sz w:val="28"/>
          <w:szCs w:val="28"/>
        </w:rPr>
        <w:t>, поступившие в администрацию муниципального образования по вопросам применения муниципальных правовых актов о налогах и сборах.</w:t>
      </w:r>
    </w:p>
    <w:p w:rsidR="00425190" w:rsidRDefault="00425190" w:rsidP="00425190">
      <w:pPr>
        <w:pStyle w:val="a3"/>
        <w:ind w:firstLine="540"/>
        <w:jc w:val="both"/>
        <w:rPr>
          <w:sz w:val="28"/>
          <w:szCs w:val="28"/>
        </w:rPr>
      </w:pPr>
      <w:r>
        <w:rPr>
          <w:sz w:val="28"/>
          <w:szCs w:val="28"/>
        </w:rPr>
        <w:t>2. Описание заявителей.</w:t>
      </w:r>
    </w:p>
    <w:p w:rsidR="00425190" w:rsidRDefault="00425190" w:rsidP="00425190">
      <w:pPr>
        <w:pStyle w:val="a3"/>
        <w:ind w:firstLine="540"/>
        <w:jc w:val="both"/>
        <w:rPr>
          <w:sz w:val="28"/>
          <w:szCs w:val="28"/>
        </w:rPr>
      </w:pPr>
      <w:r>
        <w:rPr>
          <w:sz w:val="28"/>
          <w:szCs w:val="28"/>
        </w:rPr>
        <w:t xml:space="preserve">2.1.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w:t>
      </w:r>
      <w:bookmarkStart w:id="4" w:name="l55"/>
      <w:bookmarkEnd w:id="4"/>
      <w:r>
        <w:rPr>
          <w:sz w:val="28"/>
          <w:szCs w:val="28"/>
        </w:rPr>
        <w:t>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jc w:val="center"/>
        <w:outlineLvl w:val="3"/>
        <w:rPr>
          <w:b/>
          <w:bCs/>
          <w:sz w:val="28"/>
          <w:szCs w:val="28"/>
        </w:rPr>
      </w:pPr>
      <w:r>
        <w:rPr>
          <w:b/>
          <w:bCs/>
          <w:sz w:val="28"/>
          <w:szCs w:val="28"/>
        </w:rPr>
        <w:t>II. Стандарт предоставления муниципальной услуги</w:t>
      </w:r>
    </w:p>
    <w:p w:rsidR="00425190" w:rsidRDefault="00425190" w:rsidP="00425190">
      <w:pPr>
        <w:pStyle w:val="a3"/>
        <w:jc w:val="both"/>
        <w:rPr>
          <w:sz w:val="28"/>
          <w:szCs w:val="28"/>
        </w:rPr>
      </w:pPr>
      <w:bookmarkStart w:id="5" w:name="l5"/>
      <w:bookmarkEnd w:id="5"/>
    </w:p>
    <w:p w:rsidR="00425190" w:rsidRDefault="00425190" w:rsidP="00425190">
      <w:pPr>
        <w:pStyle w:val="a3"/>
        <w:jc w:val="center"/>
        <w:outlineLvl w:val="2"/>
        <w:rPr>
          <w:sz w:val="28"/>
          <w:szCs w:val="28"/>
        </w:rPr>
      </w:pPr>
      <w:r>
        <w:rPr>
          <w:sz w:val="28"/>
          <w:szCs w:val="28"/>
        </w:rPr>
        <w:t xml:space="preserve">2.1. Наименование муниципальной услуги: </w:t>
      </w:r>
      <w:r>
        <w:rPr>
          <w:bCs/>
          <w:sz w:val="28"/>
          <w:szCs w:val="28"/>
        </w:rPr>
        <w:t xml:space="preserve">дача письменных разъяснений налогоплательщикам и налоговым агентам по вопросам применения нормативных правовых актов МО </w:t>
      </w:r>
      <w:proofErr w:type="spellStart"/>
      <w:r>
        <w:rPr>
          <w:bCs/>
          <w:sz w:val="28"/>
          <w:szCs w:val="28"/>
        </w:rPr>
        <w:t>Черноануйское</w:t>
      </w:r>
      <w:proofErr w:type="spellEnd"/>
      <w:r>
        <w:rPr>
          <w:bCs/>
          <w:sz w:val="28"/>
          <w:szCs w:val="28"/>
        </w:rPr>
        <w:t xml:space="preserve"> сельское поселение о налогах и сборах</w:t>
      </w:r>
      <w:r>
        <w:rPr>
          <w:sz w:val="28"/>
          <w:szCs w:val="28"/>
        </w:rPr>
        <w:t xml:space="preserve"> (далее - муниципальная услуга).</w:t>
      </w:r>
    </w:p>
    <w:p w:rsidR="00425190" w:rsidRDefault="00425190" w:rsidP="00425190">
      <w:pPr>
        <w:pStyle w:val="a3"/>
        <w:ind w:firstLine="540"/>
        <w:jc w:val="both"/>
        <w:rPr>
          <w:sz w:val="28"/>
          <w:szCs w:val="28"/>
        </w:rPr>
      </w:pPr>
      <w:r>
        <w:rPr>
          <w:sz w:val="28"/>
          <w:szCs w:val="28"/>
        </w:rPr>
        <w:t>2.2. Наименование структурного подразделения, предоставляющего муниципальную услугу:</w:t>
      </w:r>
    </w:p>
    <w:p w:rsidR="00425190" w:rsidRDefault="00425190" w:rsidP="00425190">
      <w:pPr>
        <w:pStyle w:val="a3"/>
        <w:spacing w:before="0" w:beforeAutospacing="0" w:after="0" w:afterAutospacing="0"/>
        <w:ind w:left="567" w:hanging="27"/>
        <w:rPr>
          <w:sz w:val="28"/>
          <w:szCs w:val="28"/>
        </w:rPr>
      </w:pPr>
      <w:r>
        <w:rPr>
          <w:sz w:val="28"/>
          <w:szCs w:val="28"/>
        </w:rPr>
        <w:t xml:space="preserve">Администрация муниципального образования </w:t>
      </w:r>
      <w:proofErr w:type="spellStart"/>
      <w:r>
        <w:rPr>
          <w:sz w:val="28"/>
          <w:szCs w:val="28"/>
        </w:rPr>
        <w:t>Черноануйское</w:t>
      </w:r>
      <w:proofErr w:type="spellEnd"/>
      <w:r>
        <w:rPr>
          <w:sz w:val="28"/>
          <w:szCs w:val="28"/>
        </w:rPr>
        <w:t xml:space="preserve"> </w:t>
      </w:r>
      <w:proofErr w:type="gramStart"/>
      <w:r>
        <w:rPr>
          <w:sz w:val="28"/>
          <w:szCs w:val="28"/>
        </w:rPr>
        <w:t>сельское</w:t>
      </w:r>
      <w:proofErr w:type="gramEnd"/>
    </w:p>
    <w:p w:rsidR="00425190" w:rsidRDefault="00425190" w:rsidP="00425190">
      <w:pPr>
        <w:pStyle w:val="a3"/>
        <w:spacing w:before="0" w:beforeAutospacing="0" w:after="0" w:afterAutospacing="0"/>
        <w:rPr>
          <w:sz w:val="28"/>
          <w:szCs w:val="28"/>
        </w:rPr>
      </w:pPr>
      <w:r>
        <w:rPr>
          <w:sz w:val="28"/>
          <w:szCs w:val="28"/>
        </w:rPr>
        <w:t>поселение.</w:t>
      </w:r>
    </w:p>
    <w:p w:rsidR="00425190" w:rsidRPr="00425190" w:rsidRDefault="00425190" w:rsidP="00425190">
      <w:pPr>
        <w:shd w:val="clear" w:color="auto" w:fill="FFFFFF"/>
        <w:spacing w:after="120"/>
        <w:rPr>
          <w:rFonts w:ascii="Times New Roman" w:hAnsi="Times New Roman" w:cs="Times New Roman"/>
          <w:bCs/>
          <w:sz w:val="28"/>
          <w:szCs w:val="28"/>
        </w:rPr>
      </w:pPr>
      <w:r>
        <w:rPr>
          <w:rFonts w:ascii="Times New Roman" w:hAnsi="Times New Roman" w:cs="Times New Roman"/>
          <w:bCs/>
          <w:sz w:val="28"/>
          <w:szCs w:val="28"/>
        </w:rPr>
        <w:t xml:space="preserve">        </w:t>
      </w:r>
      <w:r w:rsidRPr="00425190">
        <w:rPr>
          <w:rFonts w:ascii="Times New Roman" w:hAnsi="Times New Roman" w:cs="Times New Roman"/>
          <w:bCs/>
          <w:sz w:val="28"/>
          <w:szCs w:val="28"/>
        </w:rPr>
        <w:t>М</w:t>
      </w:r>
      <w:r>
        <w:rPr>
          <w:rFonts w:ascii="Times New Roman" w:hAnsi="Times New Roman" w:cs="Times New Roman"/>
          <w:bCs/>
          <w:sz w:val="28"/>
          <w:szCs w:val="28"/>
        </w:rPr>
        <w:t>ногофункциональный центр.</w:t>
      </w:r>
    </w:p>
    <w:p w:rsidR="00425190" w:rsidRDefault="00425190" w:rsidP="00425190">
      <w:pPr>
        <w:pStyle w:val="a3"/>
        <w:ind w:firstLine="540"/>
        <w:jc w:val="both"/>
        <w:rPr>
          <w:sz w:val="28"/>
          <w:szCs w:val="28"/>
        </w:rPr>
      </w:pPr>
      <w:r>
        <w:rPr>
          <w:sz w:val="28"/>
          <w:szCs w:val="28"/>
        </w:rPr>
        <w:t>2.3. Результат предоставления муниципальной услуги.</w:t>
      </w:r>
      <w:bookmarkStart w:id="6" w:name="l56"/>
      <w:bookmarkEnd w:id="6"/>
    </w:p>
    <w:p w:rsidR="00425190" w:rsidRDefault="00425190" w:rsidP="00425190">
      <w:pPr>
        <w:pStyle w:val="a3"/>
        <w:ind w:firstLine="540"/>
        <w:jc w:val="both"/>
        <w:rPr>
          <w:sz w:val="28"/>
          <w:szCs w:val="28"/>
        </w:rPr>
      </w:pPr>
      <w:r>
        <w:rPr>
          <w:sz w:val="28"/>
          <w:szCs w:val="28"/>
        </w:rPr>
        <w:t xml:space="preserve">Результатом предоставления муниципальной услуги является письменное разъяснение по вопросам применения муниципальных правовых актов МО </w:t>
      </w:r>
      <w:proofErr w:type="spellStart"/>
      <w:r>
        <w:rPr>
          <w:sz w:val="28"/>
          <w:szCs w:val="28"/>
        </w:rPr>
        <w:t>Черноануйское</w:t>
      </w:r>
      <w:proofErr w:type="spellEnd"/>
      <w:r>
        <w:rPr>
          <w:sz w:val="28"/>
          <w:szCs w:val="28"/>
        </w:rPr>
        <w:t xml:space="preserve"> сельское поселение о налогах и сборах или отказ в предоставлении муниципальной услуги.</w:t>
      </w:r>
    </w:p>
    <w:p w:rsidR="00425190" w:rsidRDefault="00425190" w:rsidP="00425190">
      <w:pPr>
        <w:pStyle w:val="a3"/>
        <w:ind w:firstLine="540"/>
        <w:jc w:val="both"/>
        <w:rPr>
          <w:sz w:val="28"/>
          <w:szCs w:val="28"/>
        </w:rPr>
      </w:pPr>
      <w:r>
        <w:rPr>
          <w:sz w:val="28"/>
          <w:szCs w:val="28"/>
        </w:rPr>
        <w:t>2.4. Срок предоставления муниципальной услуги.</w:t>
      </w:r>
      <w:bookmarkStart w:id="7" w:name="l6"/>
      <w:bookmarkEnd w:id="7"/>
    </w:p>
    <w:p w:rsidR="00425190" w:rsidRPr="00CF149F" w:rsidRDefault="00425190" w:rsidP="00425190">
      <w:pPr>
        <w:pStyle w:val="a3"/>
        <w:ind w:firstLine="540"/>
        <w:jc w:val="both"/>
        <w:rPr>
          <w:sz w:val="28"/>
          <w:szCs w:val="28"/>
        </w:rPr>
      </w:pPr>
      <w:r w:rsidRPr="00CF149F">
        <w:rPr>
          <w:sz w:val="28"/>
          <w:szCs w:val="28"/>
        </w:rPr>
        <w:t>2.4.1. Обращения заявителей по вопросам применения муниципальных правовых актов о налогах и сборах рассматриваются администрацией муниципального образования в пределах своей компетенции в течение двух месяцев со дня поступления соответствующего обращения. По решению руководителя муниципального образования (его заместителя)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425190" w:rsidRDefault="00425190" w:rsidP="00425190">
      <w:pPr>
        <w:pStyle w:val="a3"/>
        <w:ind w:firstLine="540"/>
        <w:jc w:val="both"/>
        <w:rPr>
          <w:sz w:val="28"/>
          <w:szCs w:val="28"/>
        </w:rPr>
      </w:pPr>
      <w:r>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bookmarkStart w:id="8" w:name="l7"/>
      <w:bookmarkEnd w:id="8"/>
    </w:p>
    <w:p w:rsidR="00425190" w:rsidRDefault="00425190" w:rsidP="00425190">
      <w:pPr>
        <w:pStyle w:val="a3"/>
        <w:ind w:firstLine="540"/>
        <w:jc w:val="both"/>
        <w:rPr>
          <w:sz w:val="28"/>
          <w:szCs w:val="28"/>
        </w:rPr>
      </w:pPr>
      <w:r>
        <w:rPr>
          <w:sz w:val="28"/>
          <w:szCs w:val="28"/>
        </w:rPr>
        <w:t>2.4.3. Документ, являющейся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425190" w:rsidRDefault="00425190" w:rsidP="00425190">
      <w:pPr>
        <w:pStyle w:val="a3"/>
        <w:ind w:firstLine="540"/>
        <w:jc w:val="both"/>
        <w:rPr>
          <w:sz w:val="28"/>
          <w:szCs w:val="28"/>
        </w:rPr>
      </w:pPr>
      <w:r>
        <w:rPr>
          <w:sz w:val="28"/>
          <w:szCs w:val="28"/>
        </w:rPr>
        <w:t>2.5. Перечень нормативных правовых актов, непосредственно регулирующих предоставление муниципальной услуги.</w:t>
      </w:r>
    </w:p>
    <w:p w:rsidR="00425190" w:rsidRDefault="00425190" w:rsidP="00425190">
      <w:pPr>
        <w:pStyle w:val="a3"/>
        <w:ind w:firstLine="540"/>
        <w:jc w:val="both"/>
        <w:rPr>
          <w:sz w:val="28"/>
          <w:szCs w:val="28"/>
        </w:rPr>
      </w:pPr>
      <w:proofErr w:type="gramStart"/>
      <w:r>
        <w:rPr>
          <w:sz w:val="28"/>
          <w:szCs w:val="28"/>
        </w:rPr>
        <w:t>Отношения, возникающие в связи с предоставлением муниципальной услуги регулируются</w:t>
      </w:r>
      <w:proofErr w:type="gramEnd"/>
      <w:r>
        <w:rPr>
          <w:sz w:val="28"/>
          <w:szCs w:val="28"/>
        </w:rPr>
        <w:t xml:space="preserve"> следующими нормативными правовыми актами:- </w:t>
      </w:r>
      <w:hyperlink r:id="rId6" w:tgtFrame="_self" w:history="1">
        <w:r>
          <w:rPr>
            <w:rStyle w:val="a7"/>
            <w:sz w:val="28"/>
            <w:szCs w:val="28"/>
          </w:rPr>
          <w:t>Конституцией</w:t>
        </w:r>
      </w:hyperlink>
      <w:r>
        <w:rPr>
          <w:sz w:val="28"/>
          <w:szCs w:val="28"/>
        </w:rPr>
        <w:t xml:space="preserve"> Российской Федерации;</w:t>
      </w:r>
      <w:bookmarkStart w:id="9" w:name="l58"/>
      <w:bookmarkEnd w:id="9"/>
      <w:r>
        <w:rPr>
          <w:sz w:val="28"/>
          <w:szCs w:val="28"/>
        </w:rPr>
        <w:t xml:space="preserve"> Федеральным законом </w:t>
      </w:r>
      <w:hyperlink r:id="rId7" w:anchor="l1" w:tgtFrame="_self" w:history="1">
        <w:r>
          <w:rPr>
            <w:rStyle w:val="a7"/>
            <w:sz w:val="28"/>
            <w:szCs w:val="28"/>
          </w:rPr>
          <w:t xml:space="preserve">от 27 июля </w:t>
        </w:r>
        <w:r>
          <w:rPr>
            <w:rStyle w:val="a7"/>
            <w:sz w:val="28"/>
            <w:szCs w:val="28"/>
          </w:rPr>
          <w:lastRenderedPageBreak/>
          <w:t>2010 года N 210-ФЗ</w:t>
        </w:r>
      </w:hyperlink>
      <w:r>
        <w:rPr>
          <w:sz w:val="28"/>
          <w:szCs w:val="28"/>
        </w:rPr>
        <w:t xml:space="preserve"> "Об организации предоставления государственных и муниципальных услуг";- </w:t>
      </w:r>
      <w:hyperlink r:id="rId8" w:anchor="l2283" w:tgtFrame="_self" w:history="1">
        <w:r>
          <w:rPr>
            <w:rStyle w:val="a7"/>
            <w:sz w:val="28"/>
            <w:szCs w:val="28"/>
          </w:rPr>
          <w:t>статьей 34.2</w:t>
        </w:r>
      </w:hyperlink>
      <w:r>
        <w:rPr>
          <w:sz w:val="28"/>
          <w:szCs w:val="28"/>
        </w:rPr>
        <w:t>. части первой Налогового кодекса Российской Федерации;</w:t>
      </w:r>
      <w:bookmarkStart w:id="10" w:name="l8"/>
      <w:bookmarkEnd w:id="10"/>
    </w:p>
    <w:p w:rsidR="00425190" w:rsidRDefault="00425190" w:rsidP="00425190">
      <w:pPr>
        <w:pStyle w:val="a3"/>
        <w:ind w:firstLine="540"/>
        <w:jc w:val="both"/>
        <w:rPr>
          <w:sz w:val="28"/>
          <w:szCs w:val="28"/>
        </w:rPr>
      </w:pPr>
      <w:r>
        <w:rPr>
          <w:sz w:val="28"/>
          <w:szCs w:val="28"/>
        </w:rPr>
        <w:t xml:space="preserve">- Постановлением администрации муниципального образования </w:t>
      </w:r>
      <w:proofErr w:type="spellStart"/>
      <w:r>
        <w:rPr>
          <w:sz w:val="28"/>
          <w:szCs w:val="28"/>
        </w:rPr>
        <w:t>Черноануйское</w:t>
      </w:r>
      <w:proofErr w:type="spellEnd"/>
      <w:r>
        <w:rPr>
          <w:sz w:val="28"/>
          <w:szCs w:val="28"/>
        </w:rPr>
        <w:t xml:space="preserve"> сельское поселение </w:t>
      </w:r>
      <w:hyperlink r:id="rId9" w:history="1">
        <w:r>
          <w:rPr>
            <w:rStyle w:val="a7"/>
            <w:sz w:val="28"/>
            <w:szCs w:val="28"/>
          </w:rPr>
          <w:t xml:space="preserve">от 17.06.2014 года № </w:t>
        </w:r>
      </w:hyperlink>
      <w:r>
        <w:rPr>
          <w:sz w:val="28"/>
          <w:szCs w:val="28"/>
        </w:rPr>
        <w:t xml:space="preserve">56/1 "Об утверждении Порядка разработки и утверждения административных </w:t>
      </w:r>
      <w:proofErr w:type="gramStart"/>
      <w:r>
        <w:rPr>
          <w:sz w:val="28"/>
          <w:szCs w:val="28"/>
        </w:rPr>
        <w:t>регламентов предоставления муниципальных услуг администрации муниципального образования</w:t>
      </w:r>
      <w:proofErr w:type="gramEnd"/>
      <w:r>
        <w:rPr>
          <w:sz w:val="28"/>
          <w:szCs w:val="28"/>
        </w:rPr>
        <w:t xml:space="preserve"> </w:t>
      </w:r>
      <w:proofErr w:type="spellStart"/>
      <w:r>
        <w:rPr>
          <w:sz w:val="28"/>
          <w:szCs w:val="28"/>
        </w:rPr>
        <w:t>Черноануйское</w:t>
      </w:r>
      <w:proofErr w:type="spellEnd"/>
      <w:r>
        <w:rPr>
          <w:sz w:val="28"/>
          <w:szCs w:val="28"/>
        </w:rPr>
        <w:t xml:space="preserve"> сельское поселение"</w:t>
      </w: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bookmarkStart w:id="11" w:name="l9"/>
      <w:bookmarkEnd w:id="11"/>
      <w:r>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25190" w:rsidRDefault="00425190" w:rsidP="00425190">
      <w:pPr>
        <w:pStyle w:val="a3"/>
        <w:ind w:firstLine="540"/>
        <w:jc w:val="both"/>
        <w:rPr>
          <w:sz w:val="28"/>
          <w:szCs w:val="28"/>
        </w:rPr>
      </w:pPr>
      <w:r>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МО </w:t>
      </w:r>
      <w:proofErr w:type="spellStart"/>
      <w:r>
        <w:rPr>
          <w:sz w:val="28"/>
          <w:szCs w:val="28"/>
        </w:rPr>
        <w:t>Черноануйское</w:t>
      </w:r>
      <w:proofErr w:type="spellEnd"/>
      <w:r>
        <w:rPr>
          <w:sz w:val="28"/>
          <w:szCs w:val="28"/>
        </w:rPr>
        <w:t xml:space="preserve"> сельское поселение письменное обращение о даче письменных разъяснений по вопросам применения муниципальных правовых актов о налогах и сборах (далее - обращение).</w:t>
      </w:r>
      <w:bookmarkStart w:id="12" w:name="l60"/>
      <w:bookmarkEnd w:id="12"/>
    </w:p>
    <w:p w:rsidR="00425190" w:rsidRDefault="00425190" w:rsidP="00425190">
      <w:pPr>
        <w:pStyle w:val="a3"/>
        <w:ind w:firstLine="540"/>
        <w:jc w:val="both"/>
        <w:rPr>
          <w:sz w:val="28"/>
          <w:szCs w:val="28"/>
        </w:rPr>
      </w:pPr>
      <w:r>
        <w:rPr>
          <w:sz w:val="28"/>
          <w:szCs w:val="28"/>
        </w:rPr>
        <w:t>2.6.2. Перечень документов, необходимых для предоставления муниципальной услуги</w:t>
      </w:r>
      <w:bookmarkStart w:id="13" w:name="l10"/>
      <w:bookmarkEnd w:id="13"/>
      <w:r>
        <w:rPr>
          <w:sz w:val="28"/>
          <w:szCs w:val="28"/>
        </w:rPr>
        <w:t>:</w:t>
      </w:r>
    </w:p>
    <w:p w:rsidR="00425190" w:rsidRDefault="00425190" w:rsidP="00425190">
      <w:pPr>
        <w:pStyle w:val="a3"/>
        <w:ind w:firstLine="540"/>
        <w:jc w:val="both"/>
        <w:rPr>
          <w:sz w:val="28"/>
          <w:szCs w:val="28"/>
        </w:rPr>
      </w:pPr>
      <w:r>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муниципального образования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425190" w:rsidRDefault="00425190" w:rsidP="00425190">
      <w:pPr>
        <w:pStyle w:val="a3"/>
        <w:ind w:firstLine="540"/>
        <w:jc w:val="both"/>
        <w:rPr>
          <w:sz w:val="28"/>
          <w:szCs w:val="28"/>
        </w:rPr>
      </w:pPr>
      <w:r>
        <w:rPr>
          <w:sz w:val="28"/>
          <w:szCs w:val="28"/>
        </w:rPr>
        <w:t>2.6.3. Заявитель в своем письменном обращении в обязательном порядке указывает:</w:t>
      </w:r>
      <w:bookmarkStart w:id="14" w:name="l61"/>
      <w:bookmarkEnd w:id="14"/>
    </w:p>
    <w:p w:rsidR="00425190" w:rsidRDefault="00425190" w:rsidP="00425190">
      <w:pPr>
        <w:pStyle w:val="a3"/>
        <w:ind w:firstLine="540"/>
        <w:jc w:val="both"/>
        <w:rPr>
          <w:sz w:val="28"/>
          <w:szCs w:val="28"/>
        </w:rPr>
      </w:pPr>
      <w:r>
        <w:rPr>
          <w:sz w:val="28"/>
          <w:szCs w:val="28"/>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25190" w:rsidRDefault="00425190" w:rsidP="00425190">
      <w:pPr>
        <w:pStyle w:val="a3"/>
        <w:ind w:firstLine="540"/>
        <w:jc w:val="both"/>
        <w:rPr>
          <w:sz w:val="28"/>
          <w:szCs w:val="28"/>
        </w:rPr>
      </w:pPr>
      <w:r>
        <w:rPr>
          <w:sz w:val="28"/>
          <w:szCs w:val="28"/>
        </w:rPr>
        <w:t>- наименование организации или фамилия, имя, отчество гражданина, направившего обращение;</w:t>
      </w:r>
      <w:bookmarkStart w:id="15" w:name="l11"/>
      <w:bookmarkEnd w:id="15"/>
    </w:p>
    <w:p w:rsidR="00425190" w:rsidRDefault="00425190" w:rsidP="00425190">
      <w:pPr>
        <w:pStyle w:val="a3"/>
        <w:ind w:firstLine="540"/>
        <w:jc w:val="both"/>
        <w:rPr>
          <w:sz w:val="28"/>
          <w:szCs w:val="28"/>
        </w:rPr>
      </w:pPr>
      <w:r>
        <w:rPr>
          <w:sz w:val="28"/>
          <w:szCs w:val="28"/>
        </w:rPr>
        <w:t>- полный почтовый адрес заявителя, по которому должен быть направлен ответ;</w:t>
      </w:r>
    </w:p>
    <w:p w:rsidR="00425190" w:rsidRDefault="00425190" w:rsidP="00425190">
      <w:pPr>
        <w:pStyle w:val="a3"/>
        <w:ind w:firstLine="540"/>
        <w:jc w:val="both"/>
        <w:rPr>
          <w:sz w:val="28"/>
          <w:szCs w:val="28"/>
        </w:rPr>
      </w:pPr>
      <w:r>
        <w:rPr>
          <w:sz w:val="28"/>
          <w:szCs w:val="28"/>
        </w:rPr>
        <w:t>- содержание обращения;</w:t>
      </w:r>
    </w:p>
    <w:p w:rsidR="00425190" w:rsidRDefault="00425190" w:rsidP="00425190">
      <w:pPr>
        <w:pStyle w:val="a3"/>
        <w:ind w:firstLine="540"/>
        <w:jc w:val="both"/>
        <w:rPr>
          <w:sz w:val="28"/>
          <w:szCs w:val="28"/>
        </w:rPr>
      </w:pPr>
      <w:r>
        <w:rPr>
          <w:sz w:val="28"/>
          <w:szCs w:val="28"/>
        </w:rPr>
        <w:lastRenderedPageBreak/>
        <w:t>- подпись лица;</w:t>
      </w:r>
    </w:p>
    <w:p w:rsidR="00425190" w:rsidRDefault="00425190" w:rsidP="00425190">
      <w:pPr>
        <w:pStyle w:val="a3"/>
        <w:ind w:firstLine="540"/>
        <w:jc w:val="both"/>
        <w:rPr>
          <w:sz w:val="28"/>
          <w:szCs w:val="28"/>
        </w:rPr>
      </w:pPr>
      <w:r>
        <w:rPr>
          <w:sz w:val="28"/>
          <w:szCs w:val="28"/>
        </w:rPr>
        <w:t>- дата обращения.</w:t>
      </w:r>
    </w:p>
    <w:p w:rsidR="00425190" w:rsidRDefault="00425190" w:rsidP="00425190">
      <w:pPr>
        <w:pStyle w:val="a3"/>
        <w:ind w:firstLine="540"/>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425190" w:rsidRDefault="00425190" w:rsidP="00425190">
      <w:pPr>
        <w:pStyle w:val="a3"/>
        <w:ind w:firstLine="540"/>
        <w:jc w:val="both"/>
        <w:rPr>
          <w:sz w:val="28"/>
          <w:szCs w:val="28"/>
        </w:rPr>
      </w:pPr>
      <w:r>
        <w:rPr>
          <w:sz w:val="28"/>
          <w:szCs w:val="28"/>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w:t>
      </w:r>
      <w:bookmarkStart w:id="16" w:name="l62"/>
      <w:bookmarkEnd w:id="16"/>
      <w:r>
        <w:rPr>
          <w:sz w:val="28"/>
          <w:szCs w:val="28"/>
        </w:rPr>
        <w:t>подписью руководителя или должностного лица, имеющего право подписи соответствующих документов.</w:t>
      </w:r>
      <w:bookmarkStart w:id="17" w:name="l12"/>
      <w:bookmarkEnd w:id="17"/>
    </w:p>
    <w:p w:rsidR="00425190" w:rsidRDefault="00425190" w:rsidP="00425190">
      <w:pPr>
        <w:pStyle w:val="a3"/>
        <w:ind w:firstLine="540"/>
        <w:jc w:val="both"/>
        <w:rPr>
          <w:sz w:val="28"/>
          <w:szCs w:val="28"/>
        </w:rPr>
      </w:pPr>
      <w:r>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8"/>
          <w:szCs w:val="28"/>
        </w:rPr>
        <w:t xml:space="preserve">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w:t>
      </w:r>
      <w:bookmarkStart w:id="18" w:name="l63"/>
      <w:bookmarkEnd w:id="18"/>
      <w:r>
        <w:rPr>
          <w:sz w:val="28"/>
          <w:szCs w:val="28"/>
        </w:rPr>
        <w:t>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bookmarkStart w:id="19" w:name="l13"/>
      <w:bookmarkEnd w:id="19"/>
    </w:p>
    <w:p w:rsidR="00425190" w:rsidRDefault="00425190" w:rsidP="00425190">
      <w:pPr>
        <w:pStyle w:val="a3"/>
        <w:ind w:firstLine="540"/>
        <w:jc w:val="both"/>
        <w:rPr>
          <w:color w:val="FF0000"/>
          <w:sz w:val="28"/>
          <w:szCs w:val="28"/>
        </w:rPr>
      </w:pPr>
      <w:r>
        <w:rPr>
          <w:color w:val="FF0000"/>
          <w:sz w:val="28"/>
          <w:szCs w:val="28"/>
        </w:rPr>
        <w:t>Абзац исключен пост. № 6/2 от 05.06.2017.</w:t>
      </w:r>
    </w:p>
    <w:p w:rsidR="006C12DA" w:rsidRPr="00EB4326" w:rsidRDefault="00EB4326" w:rsidP="006C12DA">
      <w:pPr>
        <w:shd w:val="clear" w:color="auto" w:fill="FFFFFF"/>
        <w:spacing w:after="120"/>
        <w:rPr>
          <w:rFonts w:ascii="Times New Roman" w:hAnsi="Times New Roman" w:cs="Times New Roman"/>
          <w:bCs/>
          <w:color w:val="FF0000"/>
          <w:sz w:val="28"/>
          <w:szCs w:val="28"/>
        </w:rPr>
      </w:pPr>
      <w:r>
        <w:rPr>
          <w:rFonts w:ascii="Times New Roman" w:hAnsi="Times New Roman" w:cs="Times New Roman"/>
          <w:bCs/>
          <w:sz w:val="28"/>
          <w:szCs w:val="28"/>
        </w:rPr>
        <w:t xml:space="preserve">         </w:t>
      </w:r>
      <w:r w:rsidR="006C12DA" w:rsidRPr="00EB4326">
        <w:rPr>
          <w:rFonts w:ascii="Times New Roman" w:hAnsi="Times New Roman" w:cs="Times New Roman"/>
          <w:bCs/>
          <w:sz w:val="28"/>
          <w:szCs w:val="28"/>
        </w:rPr>
        <w:t>2.6.6. МФЦ, ОМСУ не вправе требовать от заявителя:</w:t>
      </w:r>
      <w:r w:rsidR="006C12DA" w:rsidRPr="00EB4326">
        <w:rPr>
          <w:rFonts w:ascii="Times New Roman" w:hAnsi="Times New Roman" w:cs="Times New Roman"/>
          <w:bCs/>
          <w:color w:val="FF0000"/>
          <w:sz w:val="28"/>
          <w:szCs w:val="28"/>
        </w:rPr>
        <w:t xml:space="preserve">                                                                                                                </w:t>
      </w:r>
      <w:r w:rsidR="006C12DA" w:rsidRPr="00EB4326">
        <w:rPr>
          <w:rFonts w:ascii="Times New Roman" w:hAnsi="Times New Roman" w:cs="Times New Roman"/>
          <w:bCs/>
          <w:sz w:val="28"/>
          <w:szCs w:val="28"/>
        </w:rPr>
        <w:t>- от заявителя предоставления на бумажном носителе документов и информации, электронные образы которых  ранее были заверены в соответствии с п.7.2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Start"/>
      <w:r w:rsidR="006C12DA" w:rsidRPr="00EB4326">
        <w:rPr>
          <w:rFonts w:ascii="Times New Roman" w:hAnsi="Times New Roman" w:cs="Times New Roman"/>
          <w:bCs/>
          <w:sz w:val="28"/>
          <w:szCs w:val="28"/>
        </w:rPr>
        <w:t xml:space="preserve"> ,</w:t>
      </w:r>
      <w:proofErr w:type="gramEnd"/>
      <w:r w:rsidR="006C12DA" w:rsidRPr="00EB4326">
        <w:rPr>
          <w:rFonts w:ascii="Times New Roman" w:hAnsi="Times New Roman" w:cs="Times New Roman"/>
          <w:bCs/>
          <w:sz w:val="28"/>
          <w:szCs w:val="28"/>
        </w:rPr>
        <w:t xml:space="preserve"> установленных федеральными законами.</w:t>
      </w:r>
    </w:p>
    <w:p w:rsidR="00425190" w:rsidRDefault="00425190" w:rsidP="00425190">
      <w:pPr>
        <w:pStyle w:val="a3"/>
        <w:ind w:firstLine="540"/>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bookmarkStart w:id="20" w:name="l14"/>
      <w:bookmarkEnd w:id="20"/>
    </w:p>
    <w:p w:rsidR="00425190" w:rsidRDefault="00425190" w:rsidP="00425190">
      <w:pPr>
        <w:pStyle w:val="a3"/>
        <w:ind w:firstLine="540"/>
        <w:jc w:val="both"/>
        <w:rPr>
          <w:sz w:val="28"/>
          <w:szCs w:val="28"/>
        </w:rPr>
      </w:pPr>
      <w:r>
        <w:rPr>
          <w:sz w:val="28"/>
          <w:szCs w:val="28"/>
        </w:rPr>
        <w:t>Оснований для отказа в приеме документов, необходимых для предоставления администрацией муниципального образования муниципальной услуги, законодательством Российской Федерации не предусмотрено.</w:t>
      </w:r>
    </w:p>
    <w:p w:rsidR="00425190" w:rsidRDefault="00425190" w:rsidP="00425190">
      <w:pPr>
        <w:pStyle w:val="a3"/>
        <w:ind w:firstLine="540"/>
        <w:jc w:val="both"/>
        <w:rPr>
          <w:sz w:val="28"/>
          <w:szCs w:val="28"/>
        </w:rPr>
      </w:pPr>
      <w:r>
        <w:rPr>
          <w:sz w:val="28"/>
          <w:szCs w:val="28"/>
        </w:rPr>
        <w:t>2.8. Исчерпывающий перечень оснований для отказа в предоставлении муниципальной услуги.</w:t>
      </w:r>
    </w:p>
    <w:p w:rsidR="00425190" w:rsidRDefault="00425190" w:rsidP="00425190">
      <w:pPr>
        <w:pStyle w:val="a3"/>
        <w:ind w:firstLine="540"/>
        <w:jc w:val="both"/>
        <w:rPr>
          <w:sz w:val="28"/>
          <w:szCs w:val="28"/>
        </w:rPr>
      </w:pPr>
      <w:r>
        <w:rPr>
          <w:sz w:val="28"/>
          <w:szCs w:val="28"/>
        </w:rPr>
        <w:t>В предоставлении муниципальной услуги должно быть отказано в следующих случаях:</w:t>
      </w:r>
      <w:bookmarkStart w:id="21" w:name="l65"/>
      <w:bookmarkEnd w:id="21"/>
    </w:p>
    <w:p w:rsidR="00425190" w:rsidRDefault="00425190" w:rsidP="00425190">
      <w:pPr>
        <w:pStyle w:val="a3"/>
        <w:ind w:firstLine="540"/>
        <w:jc w:val="both"/>
        <w:rPr>
          <w:sz w:val="28"/>
          <w:szCs w:val="28"/>
        </w:rPr>
      </w:pPr>
      <w:r>
        <w:rPr>
          <w:sz w:val="28"/>
          <w:szCs w:val="28"/>
        </w:rPr>
        <w:lastRenderedPageBreak/>
        <w:t xml:space="preserve">2.8.1. Если в письменном обращении не </w:t>
      </w:r>
      <w:proofErr w:type="gramStart"/>
      <w:r>
        <w:rPr>
          <w:sz w:val="28"/>
          <w:szCs w:val="28"/>
        </w:rPr>
        <w:t>указаны</w:t>
      </w:r>
      <w:proofErr w:type="gramEnd"/>
      <w:r>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bookmarkStart w:id="22" w:name="l15"/>
      <w:bookmarkEnd w:id="22"/>
      <w:r>
        <w:rPr>
          <w:sz w:val="28"/>
          <w:szCs w:val="28"/>
        </w:rPr>
        <w:t>.</w:t>
      </w:r>
    </w:p>
    <w:p w:rsidR="00425190" w:rsidRDefault="00425190" w:rsidP="00425190">
      <w:pPr>
        <w:pStyle w:val="a3"/>
        <w:ind w:firstLine="540"/>
        <w:jc w:val="both"/>
        <w:rPr>
          <w:sz w:val="28"/>
          <w:szCs w:val="28"/>
        </w:rPr>
      </w:pPr>
      <w:r>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425190" w:rsidRDefault="00425190" w:rsidP="00425190">
      <w:pPr>
        <w:pStyle w:val="a3"/>
        <w:ind w:firstLine="540"/>
        <w:jc w:val="both"/>
        <w:rPr>
          <w:sz w:val="28"/>
          <w:szCs w:val="28"/>
        </w:rPr>
      </w:pPr>
      <w:r>
        <w:rPr>
          <w:sz w:val="28"/>
          <w:szCs w:val="28"/>
        </w:rPr>
        <w:t xml:space="preserve">2.8.3. </w:t>
      </w:r>
      <w:proofErr w:type="gramStart"/>
      <w:r>
        <w:rPr>
          <w:sz w:val="28"/>
          <w:szCs w:val="28"/>
        </w:rPr>
        <w:t xml:space="preserve">Если в письменном обращении заявителя содержится вопрос, на который ему администрацией муниципального образования многократно давались письменные ответы по существу в связи с ранее направляемыми </w:t>
      </w:r>
      <w:bookmarkStart w:id="23" w:name="l66"/>
      <w:bookmarkEnd w:id="23"/>
      <w:r>
        <w:rPr>
          <w:sz w:val="28"/>
          <w:szCs w:val="28"/>
        </w:rPr>
        <w:t xml:space="preserve">обращениями, и при этом в обращении не приводятся новые доводы или обстоятельства, глава администрации муниципального образования в соответствии </w:t>
      </w:r>
      <w:bookmarkStart w:id="24" w:name="l16"/>
      <w:bookmarkEnd w:id="24"/>
      <w:r>
        <w:rPr>
          <w:sz w:val="28"/>
          <w:szCs w:val="28"/>
        </w:rPr>
        <w:t>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rPr>
        <w:t xml:space="preserve"> при условии, что указанное обращение и ранее направляемые обращения направлялись в финансовое управление. О данном решении уведомляется заявитель, направивший обращение.</w:t>
      </w:r>
    </w:p>
    <w:p w:rsidR="00425190" w:rsidRDefault="00425190" w:rsidP="00425190">
      <w:pPr>
        <w:pStyle w:val="a3"/>
        <w:ind w:firstLine="540"/>
        <w:jc w:val="both"/>
        <w:rPr>
          <w:sz w:val="28"/>
          <w:szCs w:val="28"/>
        </w:rPr>
      </w:pPr>
      <w:r>
        <w:rPr>
          <w:sz w:val="28"/>
          <w:szCs w:val="28"/>
        </w:rPr>
        <w:t xml:space="preserve">2.8.4.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w:t>
      </w:r>
      <w:bookmarkStart w:id="25" w:name="l67"/>
      <w:bookmarkEnd w:id="25"/>
      <w:r>
        <w:rPr>
          <w:sz w:val="28"/>
          <w:szCs w:val="28"/>
        </w:rPr>
        <w:t>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26" w:name="l17"/>
      <w:bookmarkEnd w:id="26"/>
    </w:p>
    <w:p w:rsidR="00425190" w:rsidRDefault="00425190" w:rsidP="00425190">
      <w:pPr>
        <w:pStyle w:val="a3"/>
        <w:ind w:firstLine="540"/>
        <w:jc w:val="both"/>
        <w:rPr>
          <w:sz w:val="28"/>
          <w:szCs w:val="28"/>
        </w:rPr>
      </w:pPr>
      <w:r>
        <w:rPr>
          <w:sz w:val="28"/>
          <w:szCs w:val="28"/>
        </w:rPr>
        <w:t xml:space="preserve">2.8.5. Если обращение содержит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25190" w:rsidRDefault="00425190" w:rsidP="00425190">
      <w:pPr>
        <w:pStyle w:val="a3"/>
        <w:ind w:firstLine="540"/>
        <w:jc w:val="both"/>
        <w:rPr>
          <w:sz w:val="28"/>
          <w:szCs w:val="28"/>
        </w:rPr>
      </w:pPr>
      <w:r>
        <w:rPr>
          <w:sz w:val="28"/>
          <w:szCs w:val="28"/>
        </w:rPr>
        <w:t>2.8.6. Основанием для отказа в рассмотрении обращений, поступивших в форме электронных сообщений, помимо оснований, указанных в пунктах 2.8.1-2.8.5 Административного регламента, также может являться указание автором недействительных сведений о себе и (или) адреса для ответа.</w:t>
      </w:r>
      <w:bookmarkStart w:id="27" w:name="l68"/>
      <w:bookmarkEnd w:id="27"/>
    </w:p>
    <w:p w:rsidR="00425190" w:rsidRDefault="00425190" w:rsidP="00425190">
      <w:pPr>
        <w:pStyle w:val="a3"/>
        <w:ind w:firstLine="540"/>
        <w:jc w:val="both"/>
        <w:rPr>
          <w:sz w:val="28"/>
          <w:szCs w:val="28"/>
        </w:rPr>
      </w:pPr>
      <w:r>
        <w:rPr>
          <w:sz w:val="28"/>
          <w:szCs w:val="28"/>
        </w:rPr>
        <w:t xml:space="preserve">2.8.7. Заявитель вправе вновь направить обращение в администрацию муниципального образования в случае, если причины, по которым ответ по существу поставленных в обращении вопросов не мог быть дан, в </w:t>
      </w:r>
      <w:bookmarkStart w:id="28" w:name="l18"/>
      <w:bookmarkEnd w:id="28"/>
      <w:r>
        <w:rPr>
          <w:sz w:val="28"/>
          <w:szCs w:val="28"/>
        </w:rPr>
        <w:t>последующем были устранены.</w:t>
      </w:r>
    </w:p>
    <w:p w:rsidR="00425190" w:rsidRDefault="00425190" w:rsidP="00425190">
      <w:pPr>
        <w:pStyle w:val="a3"/>
        <w:ind w:firstLine="540"/>
        <w:jc w:val="both"/>
        <w:rPr>
          <w:sz w:val="28"/>
          <w:szCs w:val="28"/>
        </w:rPr>
      </w:pPr>
      <w:r>
        <w:rPr>
          <w:sz w:val="28"/>
          <w:szCs w:val="28"/>
        </w:rPr>
        <w:t>2.9. Размер платы, взимаемой с заявителя при предоставлении муниципальной услуги.</w:t>
      </w:r>
    </w:p>
    <w:p w:rsidR="00425190" w:rsidRDefault="00425190" w:rsidP="00425190">
      <w:pPr>
        <w:pStyle w:val="a3"/>
        <w:ind w:firstLine="540"/>
        <w:jc w:val="both"/>
        <w:rPr>
          <w:sz w:val="28"/>
          <w:szCs w:val="28"/>
        </w:rPr>
      </w:pPr>
      <w:r>
        <w:rPr>
          <w:sz w:val="28"/>
          <w:szCs w:val="28"/>
        </w:rPr>
        <w:t>Предоставление муниципальной услуги осуществляется на бесплатной основе.</w:t>
      </w:r>
    </w:p>
    <w:p w:rsidR="00425190" w:rsidRDefault="00425190" w:rsidP="00425190">
      <w:pPr>
        <w:pStyle w:val="a3"/>
        <w:ind w:firstLine="540"/>
        <w:jc w:val="both"/>
        <w:rPr>
          <w:sz w:val="28"/>
          <w:szCs w:val="28"/>
        </w:rPr>
      </w:pPr>
      <w:r>
        <w:rPr>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Start w:id="29" w:name="l69"/>
      <w:bookmarkEnd w:id="29"/>
    </w:p>
    <w:p w:rsidR="00425190" w:rsidRDefault="00425190" w:rsidP="00425190">
      <w:pPr>
        <w:pStyle w:val="a3"/>
        <w:ind w:firstLine="540"/>
        <w:jc w:val="both"/>
        <w:rPr>
          <w:sz w:val="28"/>
          <w:szCs w:val="28"/>
        </w:rPr>
      </w:pPr>
      <w:r>
        <w:rPr>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bookmarkStart w:id="30" w:name="l19"/>
      <w:bookmarkEnd w:id="30"/>
    </w:p>
    <w:p w:rsidR="00425190" w:rsidRDefault="00425190" w:rsidP="00425190">
      <w:pPr>
        <w:pStyle w:val="a3"/>
        <w:ind w:firstLine="540"/>
        <w:jc w:val="both"/>
        <w:rPr>
          <w:sz w:val="28"/>
          <w:szCs w:val="28"/>
        </w:rPr>
      </w:pPr>
      <w:r>
        <w:rPr>
          <w:sz w:val="28"/>
          <w:szCs w:val="28"/>
        </w:rPr>
        <w:t>2.11. Срок регистрации запроса заявителя о предоставлении муниципальной услуги. Обращение подлежит обязательной регистрации в течение 1 дня с момента его поступления в администрацию муниципального образования.</w:t>
      </w:r>
    </w:p>
    <w:p w:rsidR="00425190" w:rsidRDefault="00425190" w:rsidP="00425190">
      <w:pPr>
        <w:pStyle w:val="a3"/>
        <w:ind w:firstLine="540"/>
        <w:jc w:val="both"/>
        <w:rPr>
          <w:sz w:val="28"/>
          <w:szCs w:val="28"/>
        </w:rPr>
      </w:pPr>
      <w:r>
        <w:rPr>
          <w:sz w:val="28"/>
          <w:szCs w:val="28"/>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31" w:name="l70"/>
      <w:bookmarkEnd w:id="31"/>
    </w:p>
    <w:p w:rsidR="00425190" w:rsidRDefault="00425190" w:rsidP="00425190">
      <w:pPr>
        <w:pStyle w:val="a3"/>
        <w:ind w:firstLine="540"/>
        <w:jc w:val="both"/>
        <w:rPr>
          <w:sz w:val="28"/>
          <w:szCs w:val="28"/>
        </w:rPr>
      </w:pPr>
      <w:r>
        <w:rPr>
          <w:sz w:val="28"/>
          <w:szCs w:val="28"/>
        </w:rPr>
        <w:t xml:space="preserve">Помещения, в которых предоставляется муниципальная услуга, должны быть оснащены средствами связи и организационной техникой, оборудованы офисной мебелью, вход и передвижение по </w:t>
      </w:r>
      <w:bookmarkStart w:id="32" w:name="l20"/>
      <w:bookmarkEnd w:id="32"/>
      <w:r>
        <w:rPr>
          <w:sz w:val="28"/>
          <w:szCs w:val="28"/>
        </w:rPr>
        <w:t>ним не должны создавать затруднений для лиц с ограниченными возможностями.</w:t>
      </w:r>
    </w:p>
    <w:p w:rsidR="00425190" w:rsidRDefault="00425190" w:rsidP="00425190">
      <w:pPr>
        <w:pStyle w:val="a3"/>
        <w:ind w:firstLine="540"/>
        <w:jc w:val="both"/>
        <w:rPr>
          <w:sz w:val="28"/>
          <w:szCs w:val="28"/>
        </w:rPr>
      </w:pPr>
      <w:r>
        <w:rPr>
          <w:sz w:val="28"/>
          <w:szCs w:val="28"/>
        </w:rPr>
        <w:t>Личный прием граждан осуществляется с соблюдением мер безопасности в приемной администрации муниципального образования или в иных помещениях, которые обеспечивают комфортное расположение граждан и должностных лиц.</w:t>
      </w:r>
    </w:p>
    <w:p w:rsidR="00425190" w:rsidRDefault="00425190" w:rsidP="00425190">
      <w:pPr>
        <w:pStyle w:val="a3"/>
        <w:ind w:firstLine="540"/>
        <w:jc w:val="both"/>
        <w:rPr>
          <w:sz w:val="28"/>
          <w:szCs w:val="28"/>
        </w:rPr>
      </w:pPr>
      <w:r>
        <w:rPr>
          <w:sz w:val="28"/>
          <w:szCs w:val="28"/>
        </w:rPr>
        <w:t>Помещение для ожидания гражданами предоставления муниципальной услуги оснащается телефоном, оборудуется столами и стульями.</w:t>
      </w:r>
      <w:bookmarkStart w:id="33" w:name="l71"/>
      <w:bookmarkEnd w:id="33"/>
    </w:p>
    <w:p w:rsidR="00425190" w:rsidRDefault="00425190" w:rsidP="00425190">
      <w:pPr>
        <w:pStyle w:val="a3"/>
        <w:ind w:firstLine="540"/>
        <w:jc w:val="both"/>
        <w:rPr>
          <w:sz w:val="28"/>
          <w:szCs w:val="28"/>
        </w:rPr>
      </w:pPr>
      <w:r>
        <w:rPr>
          <w:sz w:val="28"/>
          <w:szCs w:val="28"/>
        </w:rPr>
        <w:t xml:space="preserve">Информация о предоставлении муниципальной услуги размещается на информационных стендах в помещении администрации муниципального образования, в федеральной муниципальной информационной системе </w:t>
      </w:r>
      <w:bookmarkStart w:id="34" w:name="l21"/>
      <w:bookmarkEnd w:id="34"/>
      <w:r>
        <w:rPr>
          <w:sz w:val="28"/>
          <w:szCs w:val="28"/>
        </w:rPr>
        <w:t>"Единый портал государственных и муниципальных услуг", на сайт администрации муниципального образования</w:t>
      </w:r>
      <w:proofErr w:type="gramStart"/>
      <w:r>
        <w:rPr>
          <w:sz w:val="28"/>
          <w:szCs w:val="28"/>
        </w:rPr>
        <w:t xml:space="preserve"> .</w:t>
      </w:r>
      <w:proofErr w:type="gramEnd"/>
    </w:p>
    <w:p w:rsidR="00425190" w:rsidRDefault="00425190" w:rsidP="00425190">
      <w:pPr>
        <w:pStyle w:val="a3"/>
        <w:ind w:firstLine="540"/>
        <w:jc w:val="both"/>
        <w:rPr>
          <w:sz w:val="28"/>
          <w:szCs w:val="28"/>
        </w:rPr>
      </w:pPr>
      <w:r>
        <w:rPr>
          <w:sz w:val="28"/>
          <w:szCs w:val="28"/>
        </w:rPr>
        <w:t>2.13. Показатели доступности и качества муниципальных услуг.</w:t>
      </w:r>
    </w:p>
    <w:p w:rsidR="00425190" w:rsidRDefault="00425190" w:rsidP="00425190">
      <w:pPr>
        <w:pStyle w:val="a3"/>
        <w:ind w:firstLine="540"/>
        <w:jc w:val="both"/>
        <w:rPr>
          <w:sz w:val="28"/>
          <w:szCs w:val="28"/>
        </w:rPr>
      </w:pPr>
      <w:r>
        <w:rPr>
          <w:sz w:val="28"/>
          <w:szCs w:val="28"/>
        </w:rPr>
        <w:t>При рассмотрении обращения администрацией муниципального образования гражданин имеет право:</w:t>
      </w:r>
    </w:p>
    <w:p w:rsidR="00425190" w:rsidRDefault="00425190" w:rsidP="00425190">
      <w:pPr>
        <w:pStyle w:val="a3"/>
        <w:ind w:firstLine="540"/>
        <w:jc w:val="both"/>
        <w:rPr>
          <w:sz w:val="28"/>
          <w:szCs w:val="28"/>
        </w:rPr>
      </w:pPr>
      <w:r>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bookmarkStart w:id="35" w:name="l72"/>
      <w:bookmarkEnd w:id="35"/>
    </w:p>
    <w:p w:rsidR="00425190" w:rsidRDefault="00425190" w:rsidP="00425190">
      <w:pPr>
        <w:pStyle w:val="a3"/>
        <w:ind w:firstLine="540"/>
        <w:jc w:val="both"/>
        <w:rPr>
          <w:sz w:val="28"/>
          <w:szCs w:val="28"/>
        </w:rPr>
      </w:pPr>
      <w:r>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w:t>
      </w:r>
      <w:bookmarkStart w:id="36" w:name="l22"/>
      <w:bookmarkEnd w:id="36"/>
      <w:r>
        <w:rPr>
          <w:sz w:val="28"/>
          <w:szCs w:val="28"/>
        </w:rPr>
        <w:t xml:space="preserve">материалах не содержатся </w:t>
      </w:r>
      <w:r>
        <w:rPr>
          <w:sz w:val="28"/>
          <w:szCs w:val="28"/>
        </w:rPr>
        <w:lastRenderedPageBreak/>
        <w:t>сведения, составляющие государственную или иную охраняемую федеральным законом тайну;</w:t>
      </w:r>
    </w:p>
    <w:p w:rsidR="00425190" w:rsidRDefault="00425190" w:rsidP="00425190">
      <w:pPr>
        <w:pStyle w:val="a3"/>
        <w:ind w:firstLine="540"/>
        <w:jc w:val="both"/>
        <w:rPr>
          <w:sz w:val="28"/>
          <w:szCs w:val="28"/>
        </w:rPr>
      </w:pPr>
      <w:r>
        <w:rPr>
          <w:sz w:val="28"/>
          <w:szCs w:val="28"/>
        </w:rPr>
        <w:t>получать письменный ответ по существу поставленных в обращении вопросов, за исключением случаев, указанных в пунктах 2.8.1 - 2.8.6.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37" w:name="l23"/>
      <w:bookmarkEnd w:id="37"/>
    </w:p>
    <w:p w:rsidR="00425190" w:rsidRDefault="00425190" w:rsidP="00425190">
      <w:pPr>
        <w:pStyle w:val="a3"/>
        <w:ind w:firstLine="540"/>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25190" w:rsidRDefault="00425190" w:rsidP="00425190">
      <w:pPr>
        <w:pStyle w:val="a3"/>
        <w:ind w:firstLine="540"/>
        <w:jc w:val="both"/>
        <w:rPr>
          <w:sz w:val="28"/>
          <w:szCs w:val="28"/>
        </w:rPr>
      </w:pPr>
      <w:r>
        <w:rPr>
          <w:sz w:val="28"/>
          <w:szCs w:val="28"/>
        </w:rPr>
        <w:t>обращаться с заявлением о прекращении рассмотрения обращения.</w:t>
      </w:r>
    </w:p>
    <w:p w:rsidR="00425190" w:rsidRDefault="00425190" w:rsidP="00425190">
      <w:pPr>
        <w:pStyle w:val="a3"/>
        <w:ind w:firstLine="540"/>
        <w:jc w:val="both"/>
        <w:rPr>
          <w:sz w:val="28"/>
          <w:szCs w:val="28"/>
        </w:rPr>
      </w:pPr>
      <w:r>
        <w:rPr>
          <w:sz w:val="28"/>
          <w:szCs w:val="28"/>
        </w:rPr>
        <w:t>Обращения, поступившие в администрацию муниципального образования в соответствии с его компетенцией, подлежат обязательному рассмотрению.</w:t>
      </w:r>
    </w:p>
    <w:p w:rsidR="00425190" w:rsidRDefault="00425190" w:rsidP="00425190">
      <w:pPr>
        <w:pStyle w:val="a3"/>
        <w:ind w:firstLine="540"/>
        <w:jc w:val="both"/>
        <w:rPr>
          <w:sz w:val="28"/>
          <w:szCs w:val="28"/>
        </w:rPr>
      </w:pPr>
      <w:r>
        <w:rPr>
          <w:sz w:val="28"/>
          <w:szCs w:val="28"/>
        </w:rPr>
        <w:t>Должностное лицо администрации муниципального образования, ответственное за рассмотрение обращения</w:t>
      </w:r>
    </w:p>
    <w:p w:rsidR="00425190" w:rsidRDefault="00425190" w:rsidP="00425190">
      <w:pPr>
        <w:pStyle w:val="a3"/>
        <w:ind w:firstLine="540"/>
        <w:jc w:val="both"/>
        <w:rPr>
          <w:sz w:val="28"/>
          <w:szCs w:val="28"/>
        </w:rPr>
      </w:pPr>
      <w:bookmarkStart w:id="38" w:name="l73"/>
      <w:bookmarkEnd w:id="38"/>
      <w:r>
        <w:rPr>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bookmarkStart w:id="39" w:name="l24"/>
      <w:bookmarkEnd w:id="39"/>
    </w:p>
    <w:p w:rsidR="00425190" w:rsidRDefault="00425190" w:rsidP="00425190">
      <w:pPr>
        <w:pStyle w:val="a3"/>
        <w:ind w:firstLine="540"/>
        <w:jc w:val="both"/>
        <w:rPr>
          <w:sz w:val="28"/>
          <w:szCs w:val="28"/>
        </w:rPr>
      </w:pPr>
      <w:r>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25190" w:rsidRDefault="00425190" w:rsidP="00425190">
      <w:pPr>
        <w:pStyle w:val="a3"/>
        <w:ind w:firstLine="540"/>
        <w:jc w:val="both"/>
        <w:rPr>
          <w:sz w:val="28"/>
          <w:szCs w:val="28"/>
        </w:rPr>
      </w:pPr>
      <w:r>
        <w:rPr>
          <w:sz w:val="28"/>
          <w:szCs w:val="28"/>
        </w:rPr>
        <w:t>принимает меры, направленные на восстановление или защиту нарушенных прав, свобод и законных интересов гражданина;</w:t>
      </w:r>
      <w:bookmarkStart w:id="40" w:name="l74"/>
      <w:bookmarkEnd w:id="40"/>
    </w:p>
    <w:p w:rsidR="00425190" w:rsidRDefault="00425190" w:rsidP="00425190">
      <w:pPr>
        <w:pStyle w:val="a3"/>
        <w:ind w:firstLine="540"/>
        <w:jc w:val="both"/>
        <w:rPr>
          <w:sz w:val="28"/>
          <w:szCs w:val="28"/>
        </w:rPr>
      </w:pPr>
      <w:r>
        <w:rPr>
          <w:sz w:val="28"/>
          <w:szCs w:val="28"/>
        </w:rPr>
        <w:t>дает письменный ответ по существу поставленных в обращении вопросов, за исключением случаев, указанных в пунктах 2.8.1 - 2.8.6 Административного регламента;</w:t>
      </w:r>
      <w:bookmarkStart w:id="41" w:name="l25"/>
      <w:bookmarkEnd w:id="41"/>
    </w:p>
    <w:p w:rsidR="00425190" w:rsidRDefault="00425190" w:rsidP="00425190">
      <w:pPr>
        <w:pStyle w:val="a3"/>
        <w:ind w:firstLine="540"/>
        <w:jc w:val="both"/>
        <w:rPr>
          <w:sz w:val="28"/>
          <w:szCs w:val="28"/>
        </w:rPr>
      </w:pPr>
      <w:r>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25190" w:rsidRDefault="00425190" w:rsidP="00425190">
      <w:pPr>
        <w:pStyle w:val="a3"/>
        <w:ind w:firstLine="540"/>
        <w:jc w:val="both"/>
        <w:rPr>
          <w:sz w:val="28"/>
          <w:szCs w:val="28"/>
        </w:rPr>
      </w:pPr>
      <w:r>
        <w:rPr>
          <w:sz w:val="28"/>
          <w:szCs w:val="28"/>
        </w:rPr>
        <w:t>2.14. Иные требования, в том числе учитывающие особенности предоставления муниципальной услуги в электронной форме.</w:t>
      </w:r>
    </w:p>
    <w:p w:rsidR="00425190" w:rsidRDefault="00425190" w:rsidP="00425190">
      <w:pPr>
        <w:pStyle w:val="a3"/>
        <w:ind w:firstLine="540"/>
        <w:jc w:val="both"/>
        <w:rPr>
          <w:sz w:val="28"/>
          <w:szCs w:val="28"/>
        </w:rPr>
      </w:pPr>
      <w:r>
        <w:rPr>
          <w:sz w:val="28"/>
          <w:szCs w:val="28"/>
        </w:rPr>
        <w:lastRenderedPageBreak/>
        <w:t xml:space="preserve">2.14.1. Сведения о местонахождении и графике работы администрации муниципального образования: администрация муниципального образования </w:t>
      </w:r>
      <w:proofErr w:type="spellStart"/>
      <w:r>
        <w:rPr>
          <w:sz w:val="28"/>
          <w:szCs w:val="28"/>
        </w:rPr>
        <w:t>Черноануйское</w:t>
      </w:r>
      <w:proofErr w:type="spellEnd"/>
      <w:r>
        <w:rPr>
          <w:sz w:val="28"/>
          <w:szCs w:val="28"/>
        </w:rPr>
        <w:t xml:space="preserve"> сельское поселение расположена по адресу: ул. Центральная,</w:t>
      </w:r>
      <w:bookmarkStart w:id="42" w:name="l75"/>
      <w:bookmarkEnd w:id="42"/>
      <w:r>
        <w:rPr>
          <w:sz w:val="28"/>
          <w:szCs w:val="28"/>
        </w:rPr>
        <w:t xml:space="preserve"> 8/1, села Черный </w:t>
      </w:r>
      <w:proofErr w:type="spellStart"/>
      <w:r>
        <w:rPr>
          <w:sz w:val="28"/>
          <w:szCs w:val="28"/>
        </w:rPr>
        <w:t>Ануй</w:t>
      </w:r>
      <w:proofErr w:type="spellEnd"/>
      <w:r>
        <w:rPr>
          <w:sz w:val="28"/>
          <w:szCs w:val="28"/>
        </w:rPr>
        <w:t xml:space="preserve"> </w:t>
      </w:r>
      <w:proofErr w:type="spellStart"/>
      <w:r>
        <w:rPr>
          <w:sz w:val="28"/>
          <w:szCs w:val="28"/>
        </w:rPr>
        <w:t>Усть-Канского</w:t>
      </w:r>
      <w:proofErr w:type="spellEnd"/>
      <w:r>
        <w:rPr>
          <w:sz w:val="28"/>
          <w:szCs w:val="28"/>
        </w:rPr>
        <w:t xml:space="preserve"> района Республики Алтай.</w:t>
      </w:r>
    </w:p>
    <w:p w:rsidR="00425190" w:rsidRDefault="00425190" w:rsidP="00425190">
      <w:pPr>
        <w:pStyle w:val="a3"/>
        <w:ind w:firstLine="540"/>
        <w:jc w:val="both"/>
        <w:rPr>
          <w:sz w:val="28"/>
          <w:szCs w:val="28"/>
        </w:rPr>
      </w:pPr>
      <w:r>
        <w:rPr>
          <w:sz w:val="28"/>
          <w:szCs w:val="28"/>
        </w:rPr>
        <w:t xml:space="preserve">Почтовый адрес для направления документов и обращений: ул. </w:t>
      </w:r>
      <w:proofErr w:type="gramStart"/>
      <w:r>
        <w:rPr>
          <w:sz w:val="28"/>
          <w:szCs w:val="28"/>
        </w:rPr>
        <w:t>Центральная</w:t>
      </w:r>
      <w:proofErr w:type="gramEnd"/>
      <w:r>
        <w:rPr>
          <w:sz w:val="28"/>
          <w:szCs w:val="28"/>
        </w:rPr>
        <w:t xml:space="preserve">, 8/1, села Черный </w:t>
      </w:r>
      <w:proofErr w:type="spellStart"/>
      <w:r>
        <w:rPr>
          <w:sz w:val="28"/>
          <w:szCs w:val="28"/>
        </w:rPr>
        <w:t>Ануй</w:t>
      </w:r>
      <w:proofErr w:type="spellEnd"/>
      <w:r>
        <w:rPr>
          <w:sz w:val="28"/>
          <w:szCs w:val="28"/>
        </w:rPr>
        <w:t xml:space="preserve"> </w:t>
      </w:r>
      <w:proofErr w:type="spellStart"/>
      <w:r>
        <w:rPr>
          <w:sz w:val="28"/>
          <w:szCs w:val="28"/>
        </w:rPr>
        <w:t>Усть-Канского</w:t>
      </w:r>
      <w:proofErr w:type="spellEnd"/>
      <w:r>
        <w:rPr>
          <w:sz w:val="28"/>
          <w:szCs w:val="28"/>
        </w:rPr>
        <w:t xml:space="preserve"> района Республики Алтай, 649453;</w:t>
      </w:r>
    </w:p>
    <w:p w:rsidR="00425190" w:rsidRDefault="00425190" w:rsidP="00425190">
      <w:pPr>
        <w:pStyle w:val="a3"/>
        <w:ind w:firstLine="540"/>
        <w:jc w:val="both"/>
        <w:rPr>
          <w:sz w:val="28"/>
          <w:szCs w:val="28"/>
        </w:rPr>
      </w:pPr>
      <w:r>
        <w:rPr>
          <w:sz w:val="28"/>
          <w:szCs w:val="28"/>
        </w:rPr>
        <w:t>контактный телефон для получения разъяснений (консультаций): (388 47) 21-3-31;</w:t>
      </w:r>
      <w:bookmarkStart w:id="43" w:name="l26"/>
      <w:bookmarkEnd w:id="43"/>
    </w:p>
    <w:p w:rsidR="00425190" w:rsidRDefault="00425190" w:rsidP="00425190">
      <w:pPr>
        <w:pStyle w:val="a3"/>
        <w:ind w:firstLine="540"/>
        <w:jc w:val="both"/>
        <w:rPr>
          <w:sz w:val="28"/>
          <w:szCs w:val="28"/>
        </w:rPr>
      </w:pPr>
      <w:r>
        <w:rPr>
          <w:sz w:val="28"/>
          <w:szCs w:val="28"/>
        </w:rPr>
        <w:t>приемная: (388 47) 21-3-31.</w:t>
      </w:r>
    </w:p>
    <w:p w:rsidR="00425190" w:rsidRDefault="00425190" w:rsidP="00425190">
      <w:pPr>
        <w:pStyle w:val="a3"/>
        <w:ind w:firstLine="540"/>
        <w:jc w:val="both"/>
        <w:rPr>
          <w:sz w:val="28"/>
          <w:szCs w:val="28"/>
        </w:rPr>
      </w:pPr>
      <w:r>
        <w:rPr>
          <w:sz w:val="28"/>
          <w:szCs w:val="28"/>
        </w:rPr>
        <w:t>График работы администрации муниципального образования: понедельник - пятница - с 9-00 до 17-00, перерыв - с 13.00 до 14.00;</w:t>
      </w:r>
    </w:p>
    <w:p w:rsidR="00425190" w:rsidRDefault="00425190" w:rsidP="00425190">
      <w:pPr>
        <w:pStyle w:val="a3"/>
        <w:ind w:firstLine="540"/>
        <w:jc w:val="both"/>
        <w:rPr>
          <w:sz w:val="28"/>
          <w:szCs w:val="28"/>
        </w:rPr>
      </w:pPr>
      <w:r>
        <w:rPr>
          <w:sz w:val="28"/>
          <w:szCs w:val="28"/>
        </w:rPr>
        <w:t>выходные дни - суббота, воскресенье.</w:t>
      </w:r>
    </w:p>
    <w:p w:rsidR="00425190" w:rsidRDefault="00425190" w:rsidP="00425190">
      <w:pPr>
        <w:pStyle w:val="a3"/>
        <w:ind w:firstLine="540"/>
        <w:jc w:val="both"/>
        <w:rPr>
          <w:sz w:val="28"/>
          <w:szCs w:val="28"/>
        </w:rPr>
      </w:pPr>
      <w:r>
        <w:rPr>
          <w:sz w:val="28"/>
          <w:szCs w:val="28"/>
        </w:rPr>
        <w:t>В предпраздничные дни продолжительность времени работы администрации муниципального образования сокращается на 1 час.</w:t>
      </w:r>
    </w:p>
    <w:p w:rsidR="00425190" w:rsidRDefault="00425190" w:rsidP="00425190">
      <w:pPr>
        <w:pStyle w:val="a3"/>
        <w:ind w:firstLine="540"/>
        <w:jc w:val="both"/>
        <w:rPr>
          <w:sz w:val="28"/>
          <w:szCs w:val="28"/>
        </w:rPr>
      </w:pPr>
      <w:r>
        <w:rPr>
          <w:sz w:val="28"/>
          <w:szCs w:val="28"/>
        </w:rPr>
        <w:t>Прием посетителей осуществляется ежедневно в рабочее время.</w:t>
      </w:r>
    </w:p>
    <w:p w:rsidR="00425190" w:rsidRDefault="00425190" w:rsidP="00425190">
      <w:pPr>
        <w:pStyle w:val="a3"/>
        <w:ind w:firstLine="540"/>
        <w:jc w:val="both"/>
        <w:rPr>
          <w:sz w:val="28"/>
          <w:szCs w:val="28"/>
        </w:rPr>
      </w:pPr>
      <w:r>
        <w:rPr>
          <w:sz w:val="28"/>
          <w:szCs w:val="28"/>
        </w:rPr>
        <w:t>2.14.3. Письменные обращения заявителей направляются по адресу, указанному в пункте 2.14.1.</w:t>
      </w:r>
    </w:p>
    <w:p w:rsidR="00425190" w:rsidRDefault="00425190" w:rsidP="00425190">
      <w:pPr>
        <w:pStyle w:val="a3"/>
        <w:ind w:firstLine="540"/>
        <w:jc w:val="both"/>
        <w:rPr>
          <w:sz w:val="28"/>
          <w:szCs w:val="28"/>
        </w:rPr>
      </w:pPr>
      <w:r>
        <w:rPr>
          <w:sz w:val="28"/>
          <w:szCs w:val="28"/>
        </w:rPr>
        <w:t>Факсимильные обращения направляются по телефону: (388 47) 21-3-31.</w:t>
      </w:r>
      <w:bookmarkStart w:id="44" w:name="l27"/>
      <w:bookmarkEnd w:id="44"/>
    </w:p>
    <w:p w:rsidR="00425190" w:rsidRDefault="00425190" w:rsidP="00425190">
      <w:pPr>
        <w:pStyle w:val="a3"/>
        <w:ind w:firstLine="540"/>
        <w:jc w:val="both"/>
        <w:rPr>
          <w:sz w:val="28"/>
          <w:szCs w:val="28"/>
        </w:rPr>
      </w:pPr>
      <w:r>
        <w:rPr>
          <w:sz w:val="28"/>
          <w:szCs w:val="28"/>
        </w:rPr>
        <w:t xml:space="preserve">Обращения в электронной форме направляются на электронный адрес администрации муниципального образования: </w:t>
      </w:r>
      <w:r>
        <w:rPr>
          <w:sz w:val="28"/>
          <w:szCs w:val="28"/>
          <w:lang w:val="en-US"/>
        </w:rPr>
        <w:t>mo</w:t>
      </w:r>
      <w:r>
        <w:rPr>
          <w:sz w:val="28"/>
          <w:szCs w:val="28"/>
        </w:rPr>
        <w:t>.</w:t>
      </w:r>
      <w:proofErr w:type="spellStart"/>
      <w:r>
        <w:rPr>
          <w:sz w:val="28"/>
          <w:szCs w:val="28"/>
          <w:lang w:val="en-US"/>
        </w:rPr>
        <w:t>chanui</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rPr>
        <w:t>ru</w:t>
      </w:r>
      <w:proofErr w:type="spellEnd"/>
    </w:p>
    <w:p w:rsidR="00425190" w:rsidRDefault="00425190" w:rsidP="00425190">
      <w:pPr>
        <w:pStyle w:val="a3"/>
        <w:ind w:firstLine="540"/>
        <w:jc w:val="both"/>
        <w:rPr>
          <w:sz w:val="28"/>
          <w:szCs w:val="28"/>
        </w:rPr>
      </w:pPr>
      <w:r>
        <w:rPr>
          <w:sz w:val="28"/>
          <w:szCs w:val="28"/>
        </w:rPr>
        <w:t>Консультации являются бесплатными и могут осуществляться:</w:t>
      </w:r>
    </w:p>
    <w:p w:rsidR="00425190" w:rsidRDefault="00425190" w:rsidP="00425190">
      <w:pPr>
        <w:pStyle w:val="a3"/>
        <w:ind w:firstLine="540"/>
        <w:jc w:val="both"/>
        <w:rPr>
          <w:sz w:val="28"/>
          <w:szCs w:val="28"/>
        </w:rPr>
      </w:pPr>
      <w:r>
        <w:rPr>
          <w:sz w:val="28"/>
          <w:szCs w:val="28"/>
        </w:rPr>
        <w:t>- в письменной форме (на основании письменного обращения);</w:t>
      </w:r>
    </w:p>
    <w:p w:rsidR="00425190" w:rsidRDefault="00425190" w:rsidP="00425190">
      <w:pPr>
        <w:pStyle w:val="a3"/>
        <w:ind w:firstLine="540"/>
        <w:jc w:val="both"/>
        <w:rPr>
          <w:sz w:val="28"/>
          <w:szCs w:val="28"/>
        </w:rPr>
      </w:pPr>
      <w:r>
        <w:rPr>
          <w:sz w:val="28"/>
          <w:szCs w:val="28"/>
        </w:rPr>
        <w:t>- при личном обращении;</w:t>
      </w:r>
    </w:p>
    <w:p w:rsidR="00425190" w:rsidRDefault="00425190" w:rsidP="00425190">
      <w:pPr>
        <w:pStyle w:val="a3"/>
        <w:ind w:firstLine="540"/>
        <w:jc w:val="both"/>
        <w:rPr>
          <w:sz w:val="28"/>
          <w:szCs w:val="28"/>
        </w:rPr>
      </w:pPr>
      <w:r>
        <w:rPr>
          <w:sz w:val="28"/>
          <w:szCs w:val="28"/>
        </w:rPr>
        <w:t>- по телефону.</w:t>
      </w:r>
    </w:p>
    <w:p w:rsidR="00425190" w:rsidRDefault="00425190" w:rsidP="00425190">
      <w:pPr>
        <w:pStyle w:val="a3"/>
        <w:ind w:firstLine="540"/>
        <w:jc w:val="both"/>
        <w:rPr>
          <w:sz w:val="28"/>
          <w:szCs w:val="28"/>
        </w:rPr>
      </w:pPr>
      <w:r>
        <w:rPr>
          <w:sz w:val="28"/>
          <w:szCs w:val="28"/>
        </w:rPr>
        <w:t xml:space="preserve">2.14.4. Информация о предоставлении муниципальной услуги размещается на информационных стендах в помещении администрации муниципального образования, в федеральной муниципальной информационной </w:t>
      </w:r>
      <w:bookmarkStart w:id="45" w:name="l76"/>
      <w:bookmarkEnd w:id="45"/>
      <w:r>
        <w:rPr>
          <w:sz w:val="28"/>
          <w:szCs w:val="28"/>
        </w:rPr>
        <w:t xml:space="preserve">системе "единый портал государственных и муниципальных услуг", на сайтах администрации муниципального образования. </w:t>
      </w:r>
    </w:p>
    <w:p w:rsidR="00425190" w:rsidRDefault="00425190" w:rsidP="00425190">
      <w:pPr>
        <w:pStyle w:val="a4"/>
        <w:autoSpaceDE w:val="0"/>
        <w:autoSpaceDN w:val="0"/>
        <w:adjustRightInd w:val="0"/>
        <w:jc w:val="both"/>
        <w:outlineLvl w:val="1"/>
        <w:rPr>
          <w:sz w:val="28"/>
          <w:szCs w:val="28"/>
        </w:rPr>
      </w:pPr>
      <w:r>
        <w:rPr>
          <w:sz w:val="28"/>
          <w:szCs w:val="28"/>
        </w:rPr>
        <w:t>2.15. Установление запрета требовать от заявителя.</w:t>
      </w:r>
    </w:p>
    <w:p w:rsidR="00425190" w:rsidRDefault="00425190" w:rsidP="00425190">
      <w:pPr>
        <w:autoSpaceDE w:val="0"/>
        <w:autoSpaceDN w:val="0"/>
        <w:adjustRightInd w:val="0"/>
        <w:jc w:val="both"/>
        <w:outlineLvl w:val="1"/>
        <w:rPr>
          <w:sz w:val="28"/>
          <w:szCs w:val="28"/>
        </w:rPr>
      </w:pPr>
      <w:r>
        <w:rPr>
          <w:sz w:val="28"/>
          <w:szCs w:val="28"/>
        </w:rPr>
        <w:t xml:space="preserve">2.15.1. </w:t>
      </w:r>
      <w:proofErr w:type="gramStart"/>
      <w:r>
        <w:rPr>
          <w:sz w:val="28"/>
          <w:szCs w:val="28"/>
        </w:rPr>
        <w:t xml:space="preserve">Предоставление документов и информации, в том числе подтверждающих внесение заявителем платы за предоставление </w:t>
      </w:r>
      <w:r>
        <w:rPr>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w:t>
      </w:r>
      <w:proofErr w:type="gramEnd"/>
      <w:r>
        <w:rPr>
          <w:sz w:val="28"/>
          <w:szCs w:val="28"/>
        </w:rPr>
        <w:t xml:space="preserve"> субъектов Российской Федерации, муниципальными правовыми актами, за исключением документов, включенных в определенный часть 6 указанной статьи перечень документов. Заявитель вправе </w:t>
      </w:r>
      <w:proofErr w:type="gramStart"/>
      <w:r>
        <w:rPr>
          <w:sz w:val="28"/>
          <w:szCs w:val="28"/>
        </w:rPr>
        <w:t>предоставить указанные документы</w:t>
      </w:r>
      <w:proofErr w:type="gramEnd"/>
      <w:r>
        <w:rPr>
          <w:sz w:val="28"/>
          <w:szCs w:val="28"/>
        </w:rPr>
        <w:t xml:space="preserve"> и информацию в органы, предоставляющие муниципальные услуги, по собственной инициативе;</w:t>
      </w:r>
    </w:p>
    <w:p w:rsidR="00425190" w:rsidRDefault="00425190" w:rsidP="00425190">
      <w:pPr>
        <w:pStyle w:val="a3"/>
        <w:ind w:firstLine="540"/>
        <w:jc w:val="both"/>
        <w:rPr>
          <w:sz w:val="28"/>
          <w:szCs w:val="28"/>
        </w:rPr>
      </w:pPr>
      <w:r>
        <w:rPr>
          <w:sz w:val="28"/>
          <w:szCs w:val="28"/>
        </w:rPr>
        <w:t>2.15.2.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25190" w:rsidRDefault="00425190" w:rsidP="00425190">
      <w:pPr>
        <w:pStyle w:val="a3"/>
        <w:jc w:val="center"/>
        <w:outlineLvl w:val="3"/>
        <w:rPr>
          <w:b/>
          <w:bCs/>
          <w:sz w:val="28"/>
          <w:szCs w:val="28"/>
        </w:rPr>
      </w:pPr>
      <w:bookmarkStart w:id="46" w:name="l28"/>
      <w:bookmarkEnd w:id="46"/>
    </w:p>
    <w:p w:rsidR="00425190" w:rsidRDefault="00425190" w:rsidP="00425190">
      <w:pPr>
        <w:pStyle w:val="a3"/>
        <w:jc w:val="center"/>
        <w:outlineLvl w:val="3"/>
        <w:rPr>
          <w:b/>
          <w:bCs/>
          <w:sz w:val="28"/>
          <w:szCs w:val="28"/>
        </w:rPr>
      </w:pPr>
      <w:r>
        <w:rPr>
          <w:b/>
          <w:bCs/>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25190" w:rsidRDefault="00425190" w:rsidP="00425190">
      <w:pPr>
        <w:pStyle w:val="a3"/>
        <w:jc w:val="both"/>
        <w:rPr>
          <w:sz w:val="28"/>
          <w:szCs w:val="28"/>
        </w:rPr>
      </w:pPr>
    </w:p>
    <w:p w:rsidR="00425190" w:rsidRDefault="00425190" w:rsidP="00425190">
      <w:pPr>
        <w:ind w:left="709"/>
      </w:pPr>
      <w:r>
        <w:t>2.1.Последовательность административных процедур.</w:t>
      </w:r>
      <w:r>
        <w:br/>
        <w:t>Последовательность административных процедур исполнения муниципальной услуги включает в себя следующие действия:</w:t>
      </w:r>
      <w:r>
        <w:br/>
        <w:t>- прием и регистрация обращения;</w:t>
      </w:r>
      <w:r>
        <w:br/>
        <w:t>- рассмотрение обращения;</w:t>
      </w:r>
      <w:r>
        <w:br/>
        <w:t>- подготовка и направление ответа на обращение заявителю;</w:t>
      </w:r>
      <w:r>
        <w:br/>
        <w:t>Блок-схема предоставления муниципальной услуги приведена в приложении к Административному регламенту.</w:t>
      </w:r>
      <w:r>
        <w:br/>
        <w:t>2.1.1. Прием и регистрация обращений.</w:t>
      </w:r>
      <w:r>
        <w:br/>
        <w:t>Основанием для начала предоставления муниципальной услуги является поступление обращения от заявителя в администрации муниципального образования посредством почтовой, факсимильной связи либо в электронном виде.</w:t>
      </w:r>
      <w:r>
        <w:br/>
        <w:t>Обращение подлежит обязательной регистрации в течение 1 дня с момента поступления в администрации муниципального образования Ответственность за прием и регистрацию обращения несет специалист, ответственный за прием и регистрацию документов.</w:t>
      </w:r>
      <w:r>
        <w:br/>
        <w:t xml:space="preserve">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w:t>
      </w:r>
      <w:r>
        <w:lastRenderedPageBreak/>
        <w:t>за прием и регистрацию документов.</w:t>
      </w:r>
      <w:r>
        <w:b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муниципального образования в установленном порядке как обычные письменные обращения.</w:t>
      </w:r>
      <w:r>
        <w:b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b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2.6.-2.7. Административного регламента.</w:t>
      </w:r>
      <w:r>
        <w:b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br/>
        <w:t xml:space="preserve">2.1.2. Рассмотрение обращений, прошедшие регистрацию письменные обращения передаются главе администрации муниципального образования. </w:t>
      </w:r>
      <w:proofErr w:type="gramStart"/>
      <w:r>
        <w:t>Глава администрации муниципального образования по результатам ознакомления с текстом обращения, прилагаемыми к нему документами в течение 2 рабочих дней с момента их поступления:</w:t>
      </w:r>
      <w:r>
        <w:br/>
        <w:t>- определяет, относится ли к компетенции администрации муниципального образования рассмотрение поставленных в обращении вопросов;</w:t>
      </w:r>
      <w:r>
        <w:br/>
        <w:t>- определяет характер, сроки действий и сроки рассмотрения обращения;</w:t>
      </w:r>
      <w:r>
        <w:br/>
        <w:t>- определяет исполнителя поручения;</w:t>
      </w:r>
      <w:r>
        <w:br/>
        <w:t>- ставит исполнение поручений и рассмотрение обращения на контроль.</w:t>
      </w:r>
      <w:proofErr w:type="gramEnd"/>
      <w:r>
        <w:t xml:space="preserve"> 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w:t>
      </w:r>
      <w:proofErr w:type="gramStart"/>
      <w:r>
        <w:t>заявителю</w:t>
      </w:r>
      <w:proofErr w:type="gramEnd"/>
      <w: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 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r>
        <w:br/>
        <w:t>2.1.3. Подготовка и направление ответов на обращение.</w:t>
      </w:r>
    </w:p>
    <w:p w:rsidR="00425190" w:rsidRDefault="00425190" w:rsidP="00425190">
      <w:pPr>
        <w:pStyle w:val="a3"/>
        <w:ind w:firstLine="540"/>
        <w:jc w:val="both"/>
        <w:rPr>
          <w:sz w:val="28"/>
          <w:szCs w:val="28"/>
        </w:rPr>
      </w:pPr>
      <w:r>
        <w:rPr>
          <w:sz w:val="22"/>
          <w:szCs w:val="22"/>
        </w:rPr>
        <w:t>Специалист администрации муниципального образования обеспечивает рассмотрение обращения и подготовку ответа в сроки, установленные п. 2.4.1. Административного регламента.</w:t>
      </w:r>
      <w:r>
        <w:rPr>
          <w:sz w:val="22"/>
          <w:szCs w:val="22"/>
        </w:rPr>
        <w:br/>
        <w:t>Глава администрации муниципального образования определяет специалиста в администрации, ответственного за предоставление муниципальной услуги.</w:t>
      </w:r>
      <w:r>
        <w:rPr>
          <w:sz w:val="22"/>
          <w:szCs w:val="22"/>
        </w:rPr>
        <w:br/>
        <w:t>Специалист администрации муниципального образования (далее - уполномоченное должностное лицо) рассматривает поступившее заявление и оформляет письменное разъяснение.</w:t>
      </w:r>
      <w:r>
        <w:rPr>
          <w:sz w:val="22"/>
          <w:szCs w:val="22"/>
        </w:rPr>
        <w:br/>
        <w:t>Ответ на вопрос предоставляется в простой, четкой и понятной форме за подписью главы администрации муниципального образования либо лица его замещающего.</w:t>
      </w:r>
      <w:r>
        <w:rPr>
          <w:sz w:val="22"/>
          <w:szCs w:val="22"/>
        </w:rPr>
        <w:br/>
        <w:t>В ответе также указывается и фамилия, имя, отчество, номер телефона должностного лица, ответственного за подготовку ответа на обращение.</w:t>
      </w:r>
      <w:r>
        <w:rPr>
          <w:sz w:val="22"/>
          <w:szCs w:val="22"/>
        </w:rPr>
        <w:br/>
        <w:t>При рассмотрении обращения уполномоченное должностное лицо вправе привлекать иных должностных лиц администрации муниципального образования для оказания методической и консультативной помощи.</w:t>
      </w:r>
      <w:r>
        <w:rPr>
          <w:sz w:val="22"/>
          <w:szCs w:val="22"/>
        </w:rPr>
        <w:br/>
        <w:t>Проект ответа заявителю согласовывается с:</w:t>
      </w:r>
      <w:r>
        <w:rPr>
          <w:sz w:val="22"/>
          <w:szCs w:val="22"/>
        </w:rPr>
        <w:br/>
        <w:t>- главой администрации муниципального образования в срок не более 1 рабочего дня с момента получения проекта ответа на согласование;</w:t>
      </w:r>
      <w:r>
        <w:rPr>
          <w:sz w:val="22"/>
          <w:szCs w:val="22"/>
        </w:rPr>
        <w:br/>
      </w:r>
      <w:r>
        <w:rPr>
          <w:sz w:val="22"/>
          <w:szCs w:val="22"/>
        </w:rPr>
        <w:lastRenderedPageBreak/>
        <w:t>- специалистом администрации муниципального образования в срок не более 1 рабочего дня с момента получения проекта ответа на согласование.</w:t>
      </w:r>
      <w:r>
        <w:rPr>
          <w:sz w:val="22"/>
          <w:szCs w:val="22"/>
        </w:rPr>
        <w:br/>
        <w:t>Ответ на обращение заявителя подписывается главой администрации муниципального образования, в срок не более 2 рабочих дней с момента получения проекта ответа от уполномоченного должностного лица.</w:t>
      </w:r>
      <w:r>
        <w:rPr>
          <w:sz w:val="22"/>
          <w:szCs w:val="22"/>
        </w:rPr>
        <w:b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Pr>
          <w:sz w:val="22"/>
          <w:szCs w:val="22"/>
        </w:rPr>
        <w:br/>
        <w:t>Ответ на обращение, поступающего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Pr>
          <w:sz w:val="22"/>
          <w:szCs w:val="22"/>
        </w:rPr>
        <w:br/>
        <w:t>2.1.4. Письменное обращение, содержащее вопросы, решение которых не входит в компетенцию администрации муниципального образования направляется в течение пяти календарных дней со дня его регистрации с уведомлением заявителя, направившего обращение о переадресации.</w:t>
      </w:r>
    </w:p>
    <w:p w:rsidR="00425190" w:rsidRDefault="00425190" w:rsidP="00425190">
      <w:pPr>
        <w:pStyle w:val="a3"/>
        <w:ind w:firstLine="540"/>
        <w:jc w:val="both"/>
        <w:rPr>
          <w:sz w:val="28"/>
          <w:szCs w:val="28"/>
        </w:rPr>
      </w:pPr>
    </w:p>
    <w:p w:rsidR="00425190" w:rsidRDefault="00425190" w:rsidP="00425190">
      <w:pPr>
        <w:pStyle w:val="a3"/>
        <w:jc w:val="both"/>
        <w:outlineLvl w:val="3"/>
        <w:rPr>
          <w:b/>
          <w:bCs/>
          <w:sz w:val="28"/>
          <w:szCs w:val="28"/>
        </w:rPr>
      </w:pPr>
      <w:r>
        <w:rPr>
          <w:b/>
          <w:bCs/>
          <w:sz w:val="28"/>
          <w:szCs w:val="28"/>
        </w:rPr>
        <w:t xml:space="preserve">IV. Порядок и формы </w:t>
      </w:r>
      <w:proofErr w:type="gramStart"/>
      <w:r>
        <w:rPr>
          <w:b/>
          <w:bCs/>
          <w:sz w:val="28"/>
          <w:szCs w:val="28"/>
        </w:rPr>
        <w:t>контроля за</w:t>
      </w:r>
      <w:proofErr w:type="gramEnd"/>
      <w:r>
        <w:rPr>
          <w:b/>
          <w:bCs/>
          <w:sz w:val="28"/>
          <w:szCs w:val="28"/>
        </w:rPr>
        <w:t xml:space="preserve"> исполнением муниципальной услуги</w:t>
      </w:r>
    </w:p>
    <w:p w:rsidR="00425190" w:rsidRDefault="00425190" w:rsidP="00425190">
      <w:pPr>
        <w:pStyle w:val="a3"/>
        <w:jc w:val="both"/>
        <w:rPr>
          <w:sz w:val="28"/>
          <w:szCs w:val="28"/>
        </w:rPr>
      </w:pPr>
    </w:p>
    <w:p w:rsidR="00425190" w:rsidRDefault="00425190" w:rsidP="00425190">
      <w:pPr>
        <w:pStyle w:val="a3"/>
        <w:ind w:firstLine="54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w:t>
      </w:r>
      <w:bookmarkStart w:id="47" w:name="l86"/>
      <w:bookmarkEnd w:id="47"/>
    </w:p>
    <w:p w:rsidR="00425190" w:rsidRDefault="00425190" w:rsidP="00425190">
      <w:pPr>
        <w:pStyle w:val="a3"/>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должностными лицами администрации муниципального образования Административного регламента и иных правовых актов, устанавливающих требования к предоставлению </w:t>
      </w:r>
      <w:bookmarkStart w:id="48" w:name="l38"/>
      <w:bookmarkEnd w:id="48"/>
      <w:r>
        <w:rPr>
          <w:sz w:val="28"/>
          <w:szCs w:val="28"/>
        </w:rPr>
        <w:t>муниципальной услуги осуществляется главой администрации муниципального образования, его заместителями.</w:t>
      </w:r>
    </w:p>
    <w:p w:rsidR="00425190" w:rsidRDefault="00425190" w:rsidP="00425190">
      <w:pPr>
        <w:pStyle w:val="a3"/>
        <w:ind w:firstLine="540"/>
        <w:jc w:val="both"/>
        <w:rPr>
          <w:sz w:val="28"/>
          <w:szCs w:val="28"/>
        </w:rPr>
      </w:pPr>
      <w:r>
        <w:rPr>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bookmarkStart w:id="49" w:name="l87"/>
      <w:bookmarkEnd w:id="49"/>
    </w:p>
    <w:p w:rsidR="00425190" w:rsidRDefault="00425190" w:rsidP="00425190">
      <w:pPr>
        <w:pStyle w:val="a3"/>
        <w:ind w:firstLine="540"/>
        <w:jc w:val="both"/>
        <w:rPr>
          <w:sz w:val="28"/>
          <w:szCs w:val="28"/>
        </w:rPr>
      </w:pPr>
      <w:r>
        <w:rPr>
          <w:sz w:val="28"/>
          <w:szCs w:val="28"/>
        </w:rPr>
        <w:t>4.2. Порядок и периодичность осуществления плановых и внеплановых проверок полноты качества предоставления муниципальной услуги</w:t>
      </w:r>
      <w:bookmarkStart w:id="50" w:name="l39"/>
      <w:bookmarkEnd w:id="50"/>
      <w:r>
        <w:rPr>
          <w:sz w:val="28"/>
          <w:szCs w:val="28"/>
        </w:rPr>
        <w:t>.</w:t>
      </w:r>
    </w:p>
    <w:p w:rsidR="00425190" w:rsidRDefault="00425190" w:rsidP="00425190">
      <w:pPr>
        <w:pStyle w:val="a3"/>
        <w:ind w:firstLine="540"/>
        <w:jc w:val="both"/>
        <w:rPr>
          <w:sz w:val="28"/>
          <w:szCs w:val="28"/>
        </w:rPr>
      </w:pPr>
      <w:r>
        <w:rPr>
          <w:sz w:val="28"/>
          <w:szCs w:val="28"/>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bookmarkStart w:id="51" w:name="l88"/>
      <w:bookmarkEnd w:id="51"/>
      <w:r>
        <w:rPr>
          <w:sz w:val="28"/>
          <w:szCs w:val="28"/>
        </w:rPr>
        <w:t>главой администрации муниципального образования.</w:t>
      </w:r>
    </w:p>
    <w:p w:rsidR="00425190" w:rsidRDefault="00425190" w:rsidP="00425190">
      <w:pPr>
        <w:pStyle w:val="a3"/>
        <w:ind w:firstLine="540"/>
        <w:jc w:val="both"/>
        <w:rPr>
          <w:sz w:val="28"/>
          <w:szCs w:val="28"/>
        </w:rPr>
      </w:pPr>
      <w:r>
        <w:rPr>
          <w:sz w:val="28"/>
          <w:szCs w:val="28"/>
        </w:rPr>
        <w:lastRenderedPageBreak/>
        <w:t>4.3. Ответственность должностных лиц за решения и действия (бездействие), принимаемые (осуществляемые) в ходе исполнения муниципальной услуги</w:t>
      </w:r>
      <w:bookmarkStart w:id="52" w:name="l40"/>
      <w:bookmarkEnd w:id="52"/>
      <w:r>
        <w:rPr>
          <w:sz w:val="28"/>
          <w:szCs w:val="28"/>
        </w:rPr>
        <w:t>.</w:t>
      </w:r>
    </w:p>
    <w:p w:rsidR="00425190" w:rsidRDefault="00425190" w:rsidP="00425190">
      <w:pPr>
        <w:pStyle w:val="a3"/>
        <w:ind w:firstLine="540"/>
        <w:jc w:val="both"/>
        <w:rPr>
          <w:sz w:val="28"/>
          <w:szCs w:val="28"/>
        </w:rPr>
      </w:pPr>
      <w:r>
        <w:rPr>
          <w:sz w:val="28"/>
          <w:szCs w:val="28"/>
        </w:rPr>
        <w:t>Должностные лица администрации муниципального образования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425190" w:rsidRDefault="00425190" w:rsidP="00425190">
      <w:pPr>
        <w:pStyle w:val="a3"/>
        <w:ind w:firstLine="540"/>
        <w:jc w:val="both"/>
        <w:rPr>
          <w:sz w:val="28"/>
          <w:szCs w:val="28"/>
        </w:rPr>
      </w:pPr>
      <w:r>
        <w:rPr>
          <w:sz w:val="28"/>
          <w:szCs w:val="28"/>
        </w:rPr>
        <w:t>Глава администрации муниципального образования и уполномоченные должностные лица, которым поручено рассмотрение обращений, несут персональную ответственность за сроки и качество рассмотрения поставленных в обращении вопросов.</w:t>
      </w:r>
      <w:bookmarkStart w:id="53" w:name="l89"/>
      <w:bookmarkEnd w:id="53"/>
    </w:p>
    <w:p w:rsidR="00425190" w:rsidRDefault="00425190" w:rsidP="00425190">
      <w:pPr>
        <w:pStyle w:val="a3"/>
        <w:ind w:firstLine="540"/>
        <w:jc w:val="both"/>
        <w:rPr>
          <w:sz w:val="28"/>
          <w:szCs w:val="28"/>
        </w:rPr>
      </w:pPr>
      <w:r>
        <w:rPr>
          <w:sz w:val="28"/>
          <w:szCs w:val="28"/>
        </w:rPr>
        <w:t xml:space="preserve">4.4. Требования к порядку и формам </w:t>
      </w:r>
      <w:proofErr w:type="gramStart"/>
      <w:r>
        <w:rPr>
          <w:sz w:val="28"/>
          <w:szCs w:val="28"/>
        </w:rPr>
        <w:t>контроля за</w:t>
      </w:r>
      <w:proofErr w:type="gramEnd"/>
      <w:r>
        <w:rPr>
          <w:sz w:val="28"/>
          <w:szCs w:val="28"/>
        </w:rPr>
        <w:t xml:space="preserve"> исполнением муниципальной услуги, в том числе со стороны граждан, их объединений и организаций</w:t>
      </w:r>
      <w:bookmarkStart w:id="54" w:name="l41"/>
      <w:bookmarkEnd w:id="54"/>
      <w:r>
        <w:rPr>
          <w:sz w:val="28"/>
          <w:szCs w:val="28"/>
        </w:rPr>
        <w:t>.</w:t>
      </w:r>
    </w:p>
    <w:p w:rsidR="00425190" w:rsidRDefault="00425190" w:rsidP="00425190">
      <w:pPr>
        <w:pStyle w:val="a3"/>
        <w:ind w:firstLine="540"/>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уполномоченных должностных лиц администрации муниципального образования должен быть постоянным, всесторонним и объективным.</w:t>
      </w:r>
    </w:p>
    <w:p w:rsidR="00425190" w:rsidRDefault="00425190" w:rsidP="00425190">
      <w:pPr>
        <w:pStyle w:val="a3"/>
        <w:ind w:firstLine="540"/>
        <w:jc w:val="both"/>
        <w:rPr>
          <w:sz w:val="28"/>
          <w:szCs w:val="28"/>
        </w:rPr>
      </w:pPr>
      <w:r>
        <w:rPr>
          <w:sz w:val="28"/>
          <w:szCs w:val="28"/>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w:t>
      </w:r>
      <w:proofErr w:type="gramStart"/>
      <w:r>
        <w:rPr>
          <w:sz w:val="28"/>
          <w:szCs w:val="28"/>
        </w:rPr>
        <w:t xml:space="preserve"> ,</w:t>
      </w:r>
      <w:proofErr w:type="gramEnd"/>
      <w:r>
        <w:rPr>
          <w:sz w:val="28"/>
          <w:szCs w:val="28"/>
        </w:rPr>
        <w:t xml:space="preserve"> в том числе у исполнителя по телефону.</w:t>
      </w:r>
    </w:p>
    <w:p w:rsidR="00425190" w:rsidRPr="00074360" w:rsidRDefault="00425190" w:rsidP="00425190">
      <w:pPr>
        <w:pStyle w:val="a3"/>
        <w:jc w:val="both"/>
        <w:outlineLvl w:val="3"/>
        <w:rPr>
          <w:sz w:val="22"/>
          <w:szCs w:val="22"/>
        </w:rPr>
      </w:pPr>
      <w:r>
        <w:rPr>
          <w:b/>
          <w:bCs/>
          <w:sz w:val="28"/>
          <w:szCs w:val="28"/>
        </w:rPr>
        <w:t xml:space="preserve">V. </w:t>
      </w:r>
      <w:bookmarkStart w:id="55" w:name="l90"/>
      <w:bookmarkEnd w:id="55"/>
      <w:r w:rsidRPr="00074360">
        <w:rPr>
          <w:b/>
          <w:bCs/>
          <w:sz w:val="22"/>
          <w:szCs w:val="22"/>
        </w:rPr>
        <w:t>Предмет досудебного (внесудебного) обжалования заявителем решений и действий (бездействия) органа, предоставляющего государственную услугу</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5.1. Заявитель может обратиться с </w:t>
      </w:r>
      <w:proofErr w:type="gramStart"/>
      <w:r w:rsidRPr="00CF149F">
        <w:t>жалобой</w:t>
      </w:r>
      <w:proofErr w:type="gramEnd"/>
      <w:r w:rsidRPr="00CF149F">
        <w:t xml:space="preserve"> в том числе в следующих случаях:</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5.1.1.  нарушение срока регистрации запроса о предоставлении государственной или муниципальной услуги, запроса, указанного в статье 15.1 210-ФЗ;</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5.1.2.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сельского поселения для предоставления государственной или муниципальной услуги;</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5.1.3.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 xml:space="preserve">5.1.4.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сельского поселения. </w:t>
      </w:r>
      <w:proofErr w:type="gramEnd"/>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5.1.5.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CF149F">
        <w:lastRenderedPageBreak/>
        <w:t>нормативными правовыми актами Республики Алтай, муниципальными правовыми актами сельского поселения;</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5.1.6.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5.1.7.  нарушение срока или порядка выдачи документов по результатам предоставления государственной или муниципальной услуги;</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 xml:space="preserve">5.1.8.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proofErr w:type="gramEnd"/>
    </w:p>
    <w:p w:rsidR="00425190"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5.1.9.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w:t>
      </w:r>
      <w:proofErr w:type="gramEnd"/>
    </w:p>
    <w:p w:rsidR="00425190" w:rsidRPr="002F2B1C"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2B1C">
        <w:t xml:space="preserve">5.1.10.  </w:t>
      </w:r>
      <w:r w:rsidRPr="002F2B1C">
        <w:rPr>
          <w:rStyle w:val="blk"/>
        </w:rPr>
        <w:t>Нарушение срока предоставления государственной или муниципальной услуги</w:t>
      </w:r>
      <w:r w:rsidRPr="002F2B1C">
        <w:t>.</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rPr>
          <w:b/>
          <w:bCs/>
        </w:rPr>
        <w:t>5.2. Общие требования к порядку подачи и рассмотрения жалобы.</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5.2.1. Жалоба подается в письменной форме на бумажном носителе, в электронной форме в орган, </w:t>
      </w:r>
      <w:proofErr w:type="spellStart"/>
      <w:r w:rsidRPr="00CF149F">
        <w:t>предоставляющиймуниципальную</w:t>
      </w:r>
      <w:proofErr w:type="spellEnd"/>
      <w:r w:rsidRPr="00CF149F">
        <w:t xml:space="preserve">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5.2.2. </w:t>
      </w:r>
      <w:proofErr w:type="gramStart"/>
      <w:r w:rsidRPr="00CF149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w:t>
      </w:r>
      <w:r>
        <w:t xml:space="preserve">ителя органа, предоставляющего </w:t>
      </w:r>
      <w:r w:rsidRPr="00CF149F">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F149F">
        <w:t xml:space="preserve"> при личном приеме заявителя. </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5.2.3</w:t>
      </w:r>
      <w:r w:rsidRPr="00CF149F">
        <w:t>. В случае</w:t>
      </w:r>
      <w:proofErr w:type="gramStart"/>
      <w:r w:rsidRPr="00CF149F">
        <w:t>,</w:t>
      </w:r>
      <w:proofErr w:type="gramEnd"/>
      <w:r w:rsidRPr="00CF149F">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w:t>
      </w:r>
      <w:r>
        <w:t>и 11.1 210-ФЗ</w:t>
      </w:r>
      <w:r w:rsidRPr="00CF149F">
        <w:t xml:space="preserve"> не применяются.</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5.2.4</w:t>
      </w:r>
      <w:r w:rsidRPr="00CF149F">
        <w:t>. Особенности подачи и рассмотрения жалоб на решения и</w:t>
      </w:r>
      <w:r>
        <w:t xml:space="preserve"> действия (бездействие)</w:t>
      </w:r>
      <w:r w:rsidRPr="00CF149F">
        <w:t xml:space="preserve">, органов местного самоуправления и их должностных лиц, муниципальных служащих, устанавливаются </w:t>
      </w:r>
      <w:r w:rsidRPr="00CF149F">
        <w:lastRenderedPageBreak/>
        <w:t>соответственно нормативными правовыми актами субъект</w:t>
      </w:r>
      <w:r>
        <w:t>а</w:t>
      </w:r>
      <w:r w:rsidRPr="00CF149F">
        <w:t xml:space="preserve"> Российской Федерации и муниципальными правовыми актами.</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5.2.6. Жалоба должна содержать:</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 наименование органа, предоставляющего муниципальную услугу, должностного лица органа, предоставляющего </w:t>
      </w:r>
      <w:r>
        <w:t>муниципаль</w:t>
      </w:r>
      <w:r w:rsidRPr="00CF149F">
        <w:t>ную услугу, его руководителя и (или) работника, организаций, предусмотренных частью 1.1 статьи 16 210-ФЗ, решения и действия (бездействие) которых обжалуются;</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 фамилию, имя, отчество (последнее -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t xml:space="preserve">муниципальную услугу, либо </w:t>
      </w:r>
      <w:r w:rsidRPr="00CF149F">
        <w:t>муниципального служащего, организаций, предусмотренных частью 1.1 статьи 16 210-ФЗ, их работников. Заявителем могут быть представлены документы (при наличии), подтверждающие доводы заявителя, либо их копии.</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5.2.7. </w:t>
      </w:r>
      <w:proofErr w:type="gramStart"/>
      <w:r w:rsidRPr="00CF149F">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5.2.8. По результатам рассмотрения жалобы принимается одно из следующих решений:</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CF149F">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t>м</w:t>
      </w:r>
      <w:r w:rsidRPr="00CF149F">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t>ивными правовыми актами субъекта</w:t>
      </w:r>
      <w:r w:rsidRPr="00CF149F">
        <w:t xml:space="preserve"> Российской Федерации, муниципальными правовыми актами;</w:t>
      </w:r>
      <w:proofErr w:type="gramEnd"/>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в удовлетворении жалобы отказывается.</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5.2.9. Не позднее дня, следующего за днем принятия решения, указанного в части 7 статьи</w:t>
      </w:r>
      <w:r>
        <w:t xml:space="preserve"> 11.2 210-ФЗ</w:t>
      </w:r>
      <w:r w:rsidRPr="00CF149F">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В случае признания жалобы подлежащей удовлетворению в ответе заявителю</w:t>
      </w:r>
      <w:r>
        <w:t xml:space="preserve">, указанном в части 8 </w:t>
      </w:r>
      <w:r w:rsidRPr="00CF149F">
        <w:t>статьи</w:t>
      </w:r>
      <w:r>
        <w:t xml:space="preserve"> 11.2 210-ФЗ</w:t>
      </w:r>
      <w:r w:rsidRPr="00CF149F">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149F">
        <w:t>неудобства</w:t>
      </w:r>
      <w:proofErr w:type="gramEnd"/>
      <w:r w:rsidRPr="00CF149F">
        <w:t xml:space="preserve"> и указывается информация о дальнейших действиях, которые необходимо совершить заявителю в целях получения муниципальной услуги.</w:t>
      </w:r>
    </w:p>
    <w:p w:rsidR="00425190" w:rsidRPr="00CF149F" w:rsidRDefault="00425190" w:rsidP="0042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149F">
        <w:t xml:space="preserve">- В случае признания </w:t>
      </w:r>
      <w:proofErr w:type="gramStart"/>
      <w:r w:rsidRPr="00CF149F">
        <w:t>жалобы</w:t>
      </w:r>
      <w:proofErr w:type="gramEnd"/>
      <w:r w:rsidRPr="00CF149F">
        <w:t xml:space="preserve"> не подлежащей удовлетворению в ответе заявителю</w:t>
      </w:r>
      <w:r>
        <w:t xml:space="preserve">, указанном в части 8 </w:t>
      </w:r>
      <w:r w:rsidRPr="00CF149F">
        <w:t>статьи</w:t>
      </w:r>
      <w:r>
        <w:t xml:space="preserve"> 11.2 210-ФЗ</w:t>
      </w:r>
      <w:r w:rsidRPr="00CF149F">
        <w:t>, даются аргументированные разъяснения о причинах принятого решения, а также информация о порядке обжалования принятого решения.</w:t>
      </w:r>
    </w:p>
    <w:p w:rsidR="00425190" w:rsidRDefault="00425190" w:rsidP="00425190">
      <w:pPr>
        <w:pStyle w:val="a3"/>
        <w:jc w:val="both"/>
        <w:rPr>
          <w:sz w:val="28"/>
          <w:szCs w:val="28"/>
        </w:rPr>
      </w:pPr>
      <w:r>
        <w:rPr>
          <w:sz w:val="22"/>
          <w:szCs w:val="22"/>
        </w:rPr>
        <w:t>5.2.10.</w:t>
      </w:r>
      <w:r w:rsidRPr="00074360">
        <w:rPr>
          <w:sz w:val="22"/>
          <w:szCs w:val="22"/>
        </w:rPr>
        <w:t xml:space="preserve"> В случае установления в ходе или по результатам </w:t>
      </w:r>
      <w:proofErr w:type="gramStart"/>
      <w:r w:rsidRPr="00074360">
        <w:rPr>
          <w:sz w:val="22"/>
          <w:szCs w:val="22"/>
        </w:rPr>
        <w:t>рассмотрения жалобы признаков состава административного правонарушения</w:t>
      </w:r>
      <w:proofErr w:type="gramEnd"/>
      <w:r w:rsidRPr="00074360">
        <w:rPr>
          <w:sz w:val="22"/>
          <w:szCs w:val="22"/>
        </w:rPr>
        <w:t xml:space="preserve"> или преступления должностное лицо, работник, наделенные </w:t>
      </w:r>
      <w:r w:rsidRPr="00074360">
        <w:rPr>
          <w:sz w:val="22"/>
          <w:szCs w:val="22"/>
        </w:rPr>
        <w:lastRenderedPageBreak/>
        <w:t>полномочиями по рассмотрению жалоб в соответствии с частью 1 статьи</w:t>
      </w:r>
      <w:r>
        <w:rPr>
          <w:sz w:val="22"/>
          <w:szCs w:val="22"/>
        </w:rPr>
        <w:t xml:space="preserve"> 11.2 210-ФЗ</w:t>
      </w:r>
      <w:r w:rsidRPr="00074360">
        <w:rPr>
          <w:sz w:val="22"/>
          <w:szCs w:val="22"/>
        </w:rPr>
        <w:t>, незамедлительно направляют имеющиеся материалы в органы прокуратуры.</w:t>
      </w: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ind w:firstLine="540"/>
        <w:jc w:val="both"/>
        <w:rPr>
          <w:sz w:val="28"/>
          <w:szCs w:val="28"/>
        </w:rPr>
      </w:pPr>
    </w:p>
    <w:p w:rsidR="00425190" w:rsidRDefault="00425190" w:rsidP="00425190">
      <w:pPr>
        <w:pStyle w:val="a3"/>
        <w:jc w:val="both"/>
        <w:rPr>
          <w:sz w:val="28"/>
          <w:szCs w:val="28"/>
        </w:rPr>
      </w:pPr>
      <w:r>
        <w:rPr>
          <w:iCs/>
          <w:sz w:val="28"/>
          <w:szCs w:val="28"/>
        </w:rPr>
        <w:t>Приложение к Порядку</w:t>
      </w:r>
    </w:p>
    <w:p w:rsidR="00425190" w:rsidRDefault="00425190" w:rsidP="00425190">
      <w:pPr>
        <w:pStyle w:val="a3"/>
        <w:jc w:val="both"/>
        <w:rPr>
          <w:sz w:val="28"/>
          <w:szCs w:val="28"/>
        </w:rPr>
      </w:pPr>
    </w:p>
    <w:p w:rsidR="00425190" w:rsidRDefault="00425190" w:rsidP="00425190">
      <w:pPr>
        <w:pStyle w:val="a3"/>
        <w:jc w:val="both"/>
        <w:outlineLvl w:val="3"/>
        <w:rPr>
          <w:sz w:val="28"/>
          <w:szCs w:val="28"/>
        </w:rPr>
      </w:pPr>
      <w:r>
        <w:rPr>
          <w:b/>
          <w:bCs/>
          <w:sz w:val="28"/>
          <w:szCs w:val="28"/>
        </w:rPr>
        <w:lastRenderedPageBreak/>
        <w:t>БЛОК-СХЕМА</w:t>
      </w:r>
      <w:r>
        <w:rPr>
          <w:noProof/>
          <w:sz w:val="28"/>
          <w:szCs w:val="28"/>
        </w:rPr>
        <w:drawing>
          <wp:inline distT="0" distB="0" distL="0" distR="0">
            <wp:extent cx="4219575" cy="6477000"/>
            <wp:effectExtent l="0" t="0" r="9525" b="0"/>
            <wp:docPr id="3" name="Рисунок 2" descr="http://www.referent.ru/118/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eferent.ru/118/182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19575" cy="6477000"/>
                    </a:xfrm>
                    <a:prstGeom prst="rect">
                      <a:avLst/>
                    </a:prstGeom>
                    <a:noFill/>
                    <a:ln>
                      <a:noFill/>
                    </a:ln>
                  </pic:spPr>
                </pic:pic>
              </a:graphicData>
            </a:graphic>
          </wp:inline>
        </w:drawing>
      </w:r>
    </w:p>
    <w:p w:rsidR="00A23369" w:rsidRDefault="00A23369" w:rsidP="00A23369">
      <w:pPr>
        <w:rPr>
          <w:sz w:val="24"/>
          <w:szCs w:val="24"/>
        </w:rPr>
      </w:pPr>
    </w:p>
    <w:p w:rsidR="00A23369" w:rsidRDefault="00A23369" w:rsidP="00A23369">
      <w:pPr>
        <w:rPr>
          <w:sz w:val="24"/>
          <w:szCs w:val="24"/>
        </w:rPr>
      </w:pPr>
    </w:p>
    <w:p w:rsidR="005B274B" w:rsidRDefault="005B274B"/>
    <w:sectPr w:rsidR="005B274B" w:rsidSect="00A23369">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21FE9"/>
    <w:multiLevelType w:val="hybridMultilevel"/>
    <w:tmpl w:val="B238B4D6"/>
    <w:lvl w:ilvl="0" w:tplc="1444D8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43053"/>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369"/>
    <w:rsid w:val="0028455A"/>
    <w:rsid w:val="00291977"/>
    <w:rsid w:val="00425190"/>
    <w:rsid w:val="005B274B"/>
    <w:rsid w:val="006C12DA"/>
    <w:rsid w:val="00A23369"/>
    <w:rsid w:val="00CC0DCB"/>
    <w:rsid w:val="00EB4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33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3369"/>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A23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369"/>
    <w:rPr>
      <w:rFonts w:ascii="Tahoma" w:hAnsi="Tahoma" w:cs="Tahoma"/>
      <w:sz w:val="16"/>
      <w:szCs w:val="16"/>
    </w:rPr>
  </w:style>
  <w:style w:type="character" w:styleId="a7">
    <w:name w:val="Hyperlink"/>
    <w:basedOn w:val="a0"/>
    <w:uiPriority w:val="99"/>
    <w:semiHidden/>
    <w:unhideWhenUsed/>
    <w:rsid w:val="00425190"/>
    <w:rPr>
      <w:color w:val="0066CC"/>
      <w:u w:val="single"/>
    </w:rPr>
  </w:style>
  <w:style w:type="character" w:customStyle="1" w:styleId="blk">
    <w:name w:val="blk"/>
    <w:basedOn w:val="a0"/>
    <w:rsid w:val="004251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88282?l2283" TargetMode="External"/><Relationship Id="rId3" Type="http://schemas.openxmlformats.org/officeDocument/2006/relationships/settings" Target="settings.xml"/><Relationship Id="rId7" Type="http://schemas.openxmlformats.org/officeDocument/2006/relationships/hyperlink" Target="http://www.referent.ru/1/192191?l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t.ru/1/2672?l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ferent.ru/118/3434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17</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2022-08-31T08:42:00Z</cp:lastPrinted>
  <dcterms:created xsi:type="dcterms:W3CDTF">2022-08-24T09:39:00Z</dcterms:created>
  <dcterms:modified xsi:type="dcterms:W3CDTF">2022-08-31T08:43:00Z</dcterms:modified>
</cp:coreProperties>
</file>