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523" w:rsidRDefault="002B0523" w:rsidP="002B05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noProof/>
        </w:rPr>
        <w:drawing>
          <wp:inline distT="0" distB="0" distL="0" distR="0" wp14:anchorId="20341CBD" wp14:editId="0A3F4CD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B0523" w:rsidRDefault="002B0523" w:rsidP="00E85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D75" w:rsidRPr="00E8516B" w:rsidRDefault="00E8516B" w:rsidP="00E85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880D75" w:rsidRPr="00E85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оли в квартире менее 6 квадратных метров </w:t>
      </w:r>
      <w:r w:rsidRPr="00E85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регистрируются</w:t>
      </w:r>
    </w:p>
    <w:p w:rsidR="00E8516B" w:rsidRDefault="00E8516B" w:rsidP="0088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16B" w:rsidRPr="00880D75" w:rsidRDefault="00E8516B" w:rsidP="0088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D75" w:rsidRDefault="00880D75" w:rsidP="00E851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сентябре в силу вступил Федеральный закон № 310-ФЗ о внесении изменений в Семейный кодекс Российской Федерации и отдельные законодательные акты, который установил предельно допустимый минимальный размер доли в праве на жилое помещение. В частности, запрещается дробить жилье, если в результате на человека придется меньше 6 кв. метров и совершать новые действия по созданию/делению </w:t>
      </w:r>
      <w:proofErr w:type="spellStart"/>
      <w:r w:rsidRPr="00E8516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микродолей</w:t>
      </w:r>
      <w:proofErr w:type="spellEnd"/>
      <w:r w:rsidRPr="00E85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продаже. </w:t>
      </w:r>
    </w:p>
    <w:p w:rsidR="00880D75" w:rsidRPr="002B0523" w:rsidRDefault="00880D75" w:rsidP="00E851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1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«Продажи </w:t>
      </w:r>
      <w:proofErr w:type="spellStart"/>
      <w:r w:rsidRPr="00E851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микродолей</w:t>
      </w:r>
      <w:proofErr w:type="spellEnd"/>
      <w:r w:rsidRPr="00E851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способствовали появлению так называемых «резиновых» квартир и множили мошенниче</w:t>
      </w:r>
      <w:r w:rsidR="00E851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ские схемы. </w:t>
      </w:r>
      <w:r w:rsidRPr="00E851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Теперь при рассмотрении документов в </w:t>
      </w:r>
      <w:proofErr w:type="spellStart"/>
      <w:r w:rsidRPr="00E851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Росреестре</w:t>
      </w:r>
      <w:proofErr w:type="spellEnd"/>
      <w:r w:rsidRPr="00E851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государственный регистратор выдаст письменный отказ, если доля в праве собственности на жилье в физическом выражении составляет менее 6 кв. м. При этом даже нотариальное удостоверение договора купли-продажи не поможет, поскольку сделки, совершенные с нарушением указанного в законе минимального размера доли, являются ничтожными. Изменения не коснутся лишь наследства, использования материнского капитала или приватизации»</w:t>
      </w:r>
      <w:r w:rsidR="00E851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- </w:t>
      </w:r>
      <w:r w:rsidR="00E8516B" w:rsidRPr="00C567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комментирует</w:t>
      </w:r>
      <w:r w:rsidR="002B05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руководитель Управления </w:t>
      </w:r>
      <w:proofErr w:type="spellStart"/>
      <w:r w:rsidR="002B05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Росреестра</w:t>
      </w:r>
      <w:proofErr w:type="spellEnd"/>
      <w:r w:rsidR="002B05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Республике Алтай </w:t>
      </w:r>
      <w:r w:rsidR="002B0523" w:rsidRPr="002B052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Лариса </w:t>
      </w:r>
      <w:proofErr w:type="spellStart"/>
      <w:r w:rsidR="002B0523" w:rsidRPr="002B052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Вопиловская</w:t>
      </w:r>
      <w:proofErr w:type="spellEnd"/>
      <w:r w:rsidRPr="002B0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880D75" w:rsidRDefault="00880D75" w:rsidP="00E851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Вступившие в силу изменения в закон упростят процесс признания </w:t>
      </w:r>
      <w:proofErr w:type="spellStart"/>
      <w:r w:rsidRPr="00E8516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микродолей</w:t>
      </w:r>
      <w:proofErr w:type="spellEnd"/>
      <w:r w:rsidRPr="00E85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малозначительными, поскольку теперь заявителям не придется доказывать, что </w:t>
      </w:r>
      <w:proofErr w:type="spellStart"/>
      <w:r w:rsidRPr="00E8516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микродоля</w:t>
      </w:r>
      <w:proofErr w:type="spellEnd"/>
      <w:r w:rsidRPr="00E85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менее 6 кв. м непригодна к проживанию и единственным возможным вариантом является ее принудительный выкуп. </w:t>
      </w:r>
    </w:p>
    <w:p w:rsidR="00880D75" w:rsidRPr="00E8516B" w:rsidRDefault="00880D75" w:rsidP="00E851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16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того, в случаях, когда доля собственника незначительна, не может быть реально выделена, и он не имеет существенного интереса в использовании общего имущества, суд может и при отсутствии согласия этого собственника обязать остальных участников долевой собственности выплатить ему компенсацию.</w:t>
      </w:r>
    </w:p>
    <w:p w:rsidR="00671770" w:rsidRDefault="00671770" w:rsidP="00E8516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B0523" w:rsidRDefault="002B0523" w:rsidP="00E8516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B0523" w:rsidRDefault="002B0523" w:rsidP="00E8516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B0523" w:rsidRPr="00CA7FD5" w:rsidRDefault="002B0523" w:rsidP="002B0523">
      <w:pPr>
        <w:pStyle w:val="a3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Style w:val="a6"/>
          <w:b w:val="0"/>
          <w:sz w:val="28"/>
          <w:szCs w:val="28"/>
        </w:rPr>
        <w:t>Росреестра</w:t>
      </w:r>
      <w:proofErr w:type="spellEnd"/>
      <w:r>
        <w:rPr>
          <w:rStyle w:val="a6"/>
          <w:b w:val="0"/>
          <w:sz w:val="28"/>
          <w:szCs w:val="28"/>
        </w:rPr>
        <w:t xml:space="preserve"> по Республике Алтай</w:t>
      </w:r>
    </w:p>
    <w:p w:rsidR="002B0523" w:rsidRPr="00E8516B" w:rsidRDefault="002B0523" w:rsidP="00E8516B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2B0523" w:rsidRPr="00E85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F0"/>
    <w:rsid w:val="002971F0"/>
    <w:rsid w:val="002B0523"/>
    <w:rsid w:val="00671770"/>
    <w:rsid w:val="00880D75"/>
    <w:rsid w:val="00C56761"/>
    <w:rsid w:val="00E8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04EE8"/>
  <w15:chartTrackingRefBased/>
  <w15:docId w15:val="{C83C8819-0E03-4D4A-A8A7-876BA384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6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6761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2B05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0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5</cp:revision>
  <cp:lastPrinted>2022-11-10T09:51:00Z</cp:lastPrinted>
  <dcterms:created xsi:type="dcterms:W3CDTF">2022-11-10T08:09:00Z</dcterms:created>
  <dcterms:modified xsi:type="dcterms:W3CDTF">2022-11-11T00:55:00Z</dcterms:modified>
</cp:coreProperties>
</file>