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4D7F10" w:rsidTr="00D40B9A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D7F10" w:rsidRDefault="004D7F10" w:rsidP="00D40B9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4D7F10" w:rsidRDefault="004D7F10" w:rsidP="00D40B9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D7F10" w:rsidRDefault="004D7F10" w:rsidP="00D40B9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53745" cy="6877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D7F10" w:rsidRDefault="004D7F10" w:rsidP="00D40B9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4D7F10" w:rsidRDefault="004D7F10" w:rsidP="00D40B9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4D7F10" w:rsidRDefault="004D7F10" w:rsidP="00D40B9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4D7F10" w:rsidRDefault="004D7F10" w:rsidP="00D40B9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4D7F10" w:rsidRDefault="004D7F10" w:rsidP="004D7F10">
      <w:pPr>
        <w:rPr>
          <w:b/>
          <w:sz w:val="20"/>
          <w:szCs w:val="20"/>
        </w:rPr>
      </w:pPr>
    </w:p>
    <w:p w:rsidR="004D7F10" w:rsidRDefault="004D7F10" w:rsidP="004D7F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9862" w:type="dxa"/>
        <w:tblInd w:w="-252" w:type="dxa"/>
        <w:tblLook w:val="04A0"/>
      </w:tblPr>
      <w:tblGrid>
        <w:gridCol w:w="5101"/>
        <w:gridCol w:w="4761"/>
      </w:tblGrid>
      <w:tr w:rsidR="004D7F10" w:rsidTr="00D40B9A">
        <w:trPr>
          <w:trHeight w:val="1393"/>
        </w:trPr>
        <w:tc>
          <w:tcPr>
            <w:tcW w:w="5101" w:type="dxa"/>
          </w:tcPr>
          <w:p w:rsidR="004D7F10" w:rsidRDefault="004D7F10" w:rsidP="00D40B9A">
            <w:pPr>
              <w:spacing w:line="276" w:lineRule="auto"/>
            </w:pPr>
          </w:p>
          <w:p w:rsidR="004D7F10" w:rsidRDefault="004D7F10" w:rsidP="00D40B9A">
            <w:pPr>
              <w:spacing w:line="276" w:lineRule="auto"/>
            </w:pPr>
          </w:p>
          <w:p w:rsidR="004D7F10" w:rsidRDefault="004D7F10" w:rsidP="00D40B9A">
            <w:pPr>
              <w:spacing w:line="276" w:lineRule="auto"/>
            </w:pPr>
          </w:p>
          <w:p w:rsidR="004D7F10" w:rsidRDefault="004D7F10" w:rsidP="00D40B9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« 05 » августа 2016 г.                  </w:t>
            </w:r>
          </w:p>
        </w:tc>
        <w:tc>
          <w:tcPr>
            <w:tcW w:w="4761" w:type="dxa"/>
          </w:tcPr>
          <w:p w:rsidR="004D7F10" w:rsidRDefault="004D7F10" w:rsidP="00D40B9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4D7F10" w:rsidRDefault="004D7F10" w:rsidP="00D40B9A">
            <w:pPr>
              <w:spacing w:line="276" w:lineRule="auto"/>
            </w:pPr>
          </w:p>
          <w:p w:rsidR="004D7F10" w:rsidRDefault="004D7F10" w:rsidP="00D40B9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     №  29</w:t>
            </w:r>
          </w:p>
          <w:p w:rsidR="004D7F10" w:rsidRDefault="004D7F10" w:rsidP="00D40B9A">
            <w:pPr>
              <w:spacing w:line="276" w:lineRule="auto"/>
            </w:pPr>
          </w:p>
          <w:p w:rsidR="004D7F10" w:rsidRDefault="004D7F10" w:rsidP="00D40B9A">
            <w:pPr>
              <w:spacing w:line="276" w:lineRule="auto"/>
            </w:pPr>
          </w:p>
          <w:p w:rsidR="004D7F10" w:rsidRDefault="004D7F10" w:rsidP="00D40B9A">
            <w:pPr>
              <w:spacing w:line="276" w:lineRule="auto"/>
              <w:rPr>
                <w:b/>
              </w:rPr>
            </w:pPr>
          </w:p>
        </w:tc>
      </w:tr>
    </w:tbl>
    <w:p w:rsidR="004D7F10" w:rsidRPr="008F40C3" w:rsidRDefault="004D7F10" w:rsidP="004D7F1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D7F10" w:rsidRPr="008F40C3" w:rsidRDefault="004D7F10" w:rsidP="004D7F1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  <w:gridCol w:w="957"/>
      </w:tblGrid>
      <w:tr w:rsidR="004D7F10" w:rsidRPr="008F40C3" w:rsidTr="00D40B9A">
        <w:tc>
          <w:tcPr>
            <w:tcW w:w="6771" w:type="dxa"/>
          </w:tcPr>
          <w:p w:rsidR="004D7F10" w:rsidRPr="008F40C3" w:rsidRDefault="004D7F10" w:rsidP="00D40B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0C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      </w:r>
          </w:p>
          <w:p w:rsidR="004D7F10" w:rsidRPr="008F40C3" w:rsidRDefault="004D7F10" w:rsidP="00D40B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4D7F10" w:rsidRPr="008F40C3" w:rsidRDefault="004D7F10" w:rsidP="00D40B9A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4D7F10" w:rsidRPr="008F40C3" w:rsidRDefault="004D7F10" w:rsidP="004D7F1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D7F10" w:rsidRPr="008F40C3" w:rsidRDefault="004D7F10" w:rsidP="004D7F10">
      <w:pPr>
        <w:autoSpaceDE w:val="0"/>
        <w:autoSpaceDN w:val="0"/>
        <w:adjustRightInd w:val="0"/>
        <w:ind w:firstLine="708"/>
        <w:jc w:val="both"/>
      </w:pPr>
      <w:proofErr w:type="gramStart"/>
      <w:r w:rsidRPr="008F40C3">
        <w:t xml:space="preserve">В соответствии с Федеральными законами от 06.10.2003 </w:t>
      </w:r>
      <w:hyperlink r:id="rId5" w:history="1">
        <w:r w:rsidRPr="008F40C3">
          <w:t>N 131-ФЗ</w:t>
        </w:r>
      </w:hyperlink>
      <w:r w:rsidRPr="008F40C3">
        <w:t xml:space="preserve"> «Об общих принципах организации местного самоуправления в Российской Федерации», от 02.03.2007 </w:t>
      </w:r>
      <w:hyperlink r:id="rId6" w:history="1">
        <w:r w:rsidRPr="008F40C3">
          <w:t>N 25-ФЗ</w:t>
        </w:r>
      </w:hyperlink>
      <w:r w:rsidRPr="008F40C3">
        <w:t xml:space="preserve"> «О муниципальной службе в Российской Федерации», от 25.12.2008 </w:t>
      </w:r>
      <w:hyperlink r:id="rId7" w:history="1">
        <w:r w:rsidRPr="008F40C3">
          <w:t>N 273-ФЗ</w:t>
        </w:r>
      </w:hyperlink>
      <w:r w:rsidRPr="008F40C3">
        <w:t xml:space="preserve"> «О противодействии коррупции», </w:t>
      </w:r>
      <w:r w:rsidRPr="008F40C3">
        <w:rPr>
          <w:iCs/>
        </w:rPr>
        <w:t>Законом Республики Алтай от 05.03.2009г. №1-РЗ «О противодействии коррупции», руководствуясь</w:t>
      </w:r>
      <w:r w:rsidRPr="008F40C3">
        <w:t xml:space="preserve"> Уставом муниципального </w:t>
      </w:r>
      <w:r>
        <w:t>образования Черноануйское сельское поселение</w:t>
      </w:r>
      <w:r w:rsidRPr="008F40C3">
        <w:t xml:space="preserve">, утвержденного Решением Совета депутатов </w:t>
      </w:r>
      <w:r>
        <w:t>от 01.07.2016 года № 29</w:t>
      </w:r>
      <w:r w:rsidRPr="008F40C3">
        <w:t>-83</w:t>
      </w:r>
      <w:proofErr w:type="gramEnd"/>
      <w:r w:rsidRPr="008F40C3">
        <w:t>, Гла</w:t>
      </w:r>
      <w:r>
        <w:t>ва Черноануйского сельского поселения</w:t>
      </w:r>
    </w:p>
    <w:p w:rsidR="004D7F10" w:rsidRPr="008F40C3" w:rsidRDefault="004D7F10" w:rsidP="004D7F10">
      <w:pPr>
        <w:widowControl w:val="0"/>
        <w:autoSpaceDE w:val="0"/>
        <w:autoSpaceDN w:val="0"/>
        <w:adjustRightInd w:val="0"/>
        <w:ind w:firstLine="540"/>
        <w:jc w:val="both"/>
      </w:pPr>
    </w:p>
    <w:p w:rsidR="004D7F10" w:rsidRPr="008F40C3" w:rsidRDefault="004D7F10" w:rsidP="004D7F10">
      <w:pPr>
        <w:jc w:val="center"/>
      </w:pPr>
      <w:r w:rsidRPr="008F40C3">
        <w:t>ПОСТАНОВЛЯЕТ:</w:t>
      </w:r>
    </w:p>
    <w:p w:rsidR="004D7F10" w:rsidRPr="008F40C3" w:rsidRDefault="004D7F10" w:rsidP="004D7F10">
      <w:pPr>
        <w:jc w:val="center"/>
      </w:pPr>
    </w:p>
    <w:p w:rsidR="004D7F10" w:rsidRPr="008F40C3" w:rsidRDefault="004D7F10" w:rsidP="004D7F10">
      <w:pPr>
        <w:widowControl w:val="0"/>
        <w:autoSpaceDE w:val="0"/>
        <w:autoSpaceDN w:val="0"/>
        <w:adjustRightInd w:val="0"/>
        <w:ind w:firstLine="540"/>
        <w:jc w:val="both"/>
      </w:pPr>
      <w:r w:rsidRPr="008F40C3">
        <w:tab/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уведомлений, </w:t>
      </w:r>
      <w:proofErr w:type="gramStart"/>
      <w:r w:rsidRPr="008F40C3">
        <w:t>согласно приложения</w:t>
      </w:r>
      <w:proofErr w:type="gramEnd"/>
      <w:r w:rsidRPr="008F40C3">
        <w:t xml:space="preserve"> 1.</w:t>
      </w:r>
    </w:p>
    <w:p w:rsidR="004D7F10" w:rsidRPr="008F40C3" w:rsidRDefault="004D7F10" w:rsidP="004D7F10">
      <w:pPr>
        <w:widowControl w:val="0"/>
        <w:autoSpaceDE w:val="0"/>
        <w:autoSpaceDN w:val="0"/>
        <w:adjustRightInd w:val="0"/>
        <w:ind w:firstLine="540"/>
        <w:jc w:val="both"/>
      </w:pPr>
      <w:r w:rsidRPr="008F40C3">
        <w:tab/>
        <w:t>2.</w:t>
      </w:r>
      <w:proofErr w:type="gramStart"/>
      <w:r w:rsidRPr="008F40C3">
        <w:t>Контроль за</w:t>
      </w:r>
      <w:proofErr w:type="gramEnd"/>
      <w:r w:rsidRPr="008F40C3">
        <w:t xml:space="preserve"> исполнением настоящего постановления оставляю за собой.</w:t>
      </w:r>
    </w:p>
    <w:p w:rsidR="004D7F10" w:rsidRPr="008F40C3" w:rsidRDefault="004D7F10" w:rsidP="004D7F10">
      <w:pPr>
        <w:jc w:val="both"/>
      </w:pPr>
      <w:r w:rsidRPr="008F40C3">
        <w:tab/>
      </w:r>
    </w:p>
    <w:p w:rsidR="004D7F10" w:rsidRPr="008F40C3" w:rsidRDefault="004D7F10" w:rsidP="004D7F10">
      <w:pPr>
        <w:jc w:val="both"/>
        <w:rPr>
          <w:b/>
        </w:rPr>
      </w:pPr>
    </w:p>
    <w:p w:rsidR="004D7F10" w:rsidRPr="008F40C3" w:rsidRDefault="004D7F10" w:rsidP="004D7F10">
      <w:pPr>
        <w:jc w:val="both"/>
        <w:rPr>
          <w:b/>
        </w:rPr>
      </w:pPr>
      <w:r w:rsidRPr="008F40C3">
        <w:rPr>
          <w:b/>
        </w:rPr>
        <w:t xml:space="preserve">Глава </w:t>
      </w:r>
      <w:r>
        <w:rPr>
          <w:b/>
        </w:rPr>
        <w:t>Черноануйского сельского поселения</w:t>
      </w:r>
      <w:r w:rsidRPr="008F40C3">
        <w:rPr>
          <w:b/>
        </w:rPr>
        <w:t xml:space="preserve">                          </w:t>
      </w:r>
      <w:r>
        <w:rPr>
          <w:b/>
        </w:rPr>
        <w:t>Т.А.Акатьева</w:t>
      </w:r>
    </w:p>
    <w:p w:rsidR="004D7F10" w:rsidRPr="008F40C3" w:rsidRDefault="004D7F10" w:rsidP="004D7F10">
      <w:pPr>
        <w:jc w:val="both"/>
        <w:rPr>
          <w:b/>
        </w:rPr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  <w:r w:rsidRPr="008F40C3">
        <w:t>ПОДГОТОВЛЕНО</w:t>
      </w: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  <w:r w:rsidRPr="008F40C3">
        <w:t>__________________________/____________/_________________/ «____»_______201__г.</w:t>
      </w: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40C3">
        <w:rPr>
          <w:sz w:val="20"/>
          <w:szCs w:val="20"/>
        </w:rPr>
        <w:t xml:space="preserve">                  (должность)                              (подпись)               (Фамилия И.О.)</w:t>
      </w: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  <w:r w:rsidRPr="008F40C3">
        <w:t>СОГЛАСОВАНО</w:t>
      </w: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  <w:r w:rsidRPr="008F40C3">
        <w:t>__________________________/____________/_________________/ «____»_______201__г.</w:t>
      </w: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40C3">
        <w:rPr>
          <w:sz w:val="20"/>
          <w:szCs w:val="20"/>
        </w:rPr>
        <w:t xml:space="preserve">                  (должность)                              (подпись)               (Фамилия И.О.)</w:t>
      </w:r>
    </w:p>
    <w:p w:rsidR="004D7F10" w:rsidRPr="008F40C3" w:rsidRDefault="004D7F10" w:rsidP="004D7F10">
      <w:pPr>
        <w:pStyle w:val="a3"/>
        <w:tabs>
          <w:tab w:val="left" w:pos="3920"/>
        </w:tabs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tabs>
          <w:tab w:val="left" w:pos="3920"/>
        </w:tabs>
        <w:spacing w:before="0" w:beforeAutospacing="0" w:after="0" w:afterAutospacing="0"/>
        <w:jc w:val="both"/>
      </w:pPr>
      <w:r w:rsidRPr="008F40C3">
        <w:t>__________________________/____________/_________________/ «____»_______201__г.</w:t>
      </w:r>
    </w:p>
    <w:p w:rsidR="004D7F10" w:rsidRPr="008F40C3" w:rsidRDefault="004D7F10" w:rsidP="004D7F10">
      <w:pPr>
        <w:pStyle w:val="a3"/>
        <w:tabs>
          <w:tab w:val="left" w:pos="3920"/>
        </w:tabs>
        <w:spacing w:before="0" w:beforeAutospacing="0" w:after="0" w:afterAutospacing="0"/>
        <w:jc w:val="both"/>
        <w:rPr>
          <w:sz w:val="20"/>
          <w:szCs w:val="20"/>
        </w:rPr>
      </w:pPr>
      <w:r w:rsidRPr="008F40C3">
        <w:rPr>
          <w:sz w:val="20"/>
          <w:szCs w:val="20"/>
        </w:rPr>
        <w:t xml:space="preserve">                  (должность)                              (подпись)               (Фамилия И.О.)</w:t>
      </w:r>
    </w:p>
    <w:p w:rsidR="004D7F10" w:rsidRPr="008F40C3" w:rsidRDefault="004D7F10" w:rsidP="004D7F10">
      <w:pPr>
        <w:pStyle w:val="a3"/>
        <w:tabs>
          <w:tab w:val="left" w:pos="3920"/>
        </w:tabs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tabs>
          <w:tab w:val="left" w:pos="3920"/>
        </w:tabs>
        <w:spacing w:before="0" w:beforeAutospacing="0" w:after="0" w:afterAutospacing="0"/>
        <w:jc w:val="both"/>
      </w:pPr>
      <w:r w:rsidRPr="008F40C3">
        <w:t>__________________________/____________/_________________/ «____»_______201__г.</w:t>
      </w: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40C3">
        <w:rPr>
          <w:sz w:val="20"/>
          <w:szCs w:val="20"/>
        </w:rPr>
        <w:t xml:space="preserve">                  (должность)                              (подпись)               (Фамилия И.О.)</w:t>
      </w:r>
    </w:p>
    <w:p w:rsidR="004D7F10" w:rsidRPr="008F40C3" w:rsidRDefault="004D7F10" w:rsidP="004D7F10">
      <w:pPr>
        <w:pStyle w:val="a3"/>
        <w:spacing w:before="0" w:beforeAutospacing="0" w:after="0" w:afterAutospacing="0"/>
        <w:ind w:firstLine="851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Pr="008F40C3" w:rsidRDefault="004D7F10" w:rsidP="004D7F10">
      <w:pPr>
        <w:pStyle w:val="a3"/>
        <w:spacing w:before="0" w:beforeAutospacing="0" w:after="0" w:afterAutospacing="0"/>
        <w:jc w:val="both"/>
      </w:pPr>
    </w:p>
    <w:p w:rsidR="004D7F10" w:rsidRDefault="004D7F10" w:rsidP="004D7F10">
      <w:pPr>
        <w:pStyle w:val="ConsPlusNormal"/>
      </w:pPr>
    </w:p>
    <w:p w:rsidR="004D7F10" w:rsidRDefault="004D7F10" w:rsidP="004D7F10">
      <w:pPr>
        <w:pStyle w:val="ConsPlusNormal"/>
      </w:pPr>
    </w:p>
    <w:p w:rsidR="004D7F10" w:rsidRPr="008F40C3" w:rsidRDefault="004D7F10" w:rsidP="004D7F10">
      <w:pPr>
        <w:pStyle w:val="ConsPlusNormal"/>
      </w:pPr>
    </w:p>
    <w:p w:rsidR="004D7F10" w:rsidRPr="008F40C3" w:rsidRDefault="004D7F10" w:rsidP="004D7F10">
      <w:pPr>
        <w:pStyle w:val="ConsPlusNormal"/>
      </w:pPr>
    </w:p>
    <w:tbl>
      <w:tblPr>
        <w:tblW w:w="0" w:type="auto"/>
        <w:tblLook w:val="04A0"/>
      </w:tblPr>
      <w:tblGrid>
        <w:gridCol w:w="4503"/>
        <w:gridCol w:w="4785"/>
      </w:tblGrid>
      <w:tr w:rsidR="004D7F10" w:rsidRPr="008F40C3" w:rsidTr="00D40B9A">
        <w:tc>
          <w:tcPr>
            <w:tcW w:w="4503" w:type="dxa"/>
          </w:tcPr>
          <w:p w:rsidR="004D7F10" w:rsidRPr="008F40C3" w:rsidRDefault="004D7F10" w:rsidP="00D40B9A">
            <w:pPr>
              <w:pStyle w:val="ConsPlusNormal"/>
            </w:pPr>
          </w:p>
        </w:tc>
        <w:tc>
          <w:tcPr>
            <w:tcW w:w="4785" w:type="dxa"/>
          </w:tcPr>
          <w:p w:rsidR="004D7F10" w:rsidRPr="008F40C3" w:rsidRDefault="004D7F10" w:rsidP="00D40B9A">
            <w:pPr>
              <w:pStyle w:val="ConsPlusNormal"/>
            </w:pPr>
            <w:r w:rsidRPr="008F40C3">
              <w:t>Приложение 1</w:t>
            </w:r>
          </w:p>
          <w:p w:rsidR="004D7F10" w:rsidRPr="008F40C3" w:rsidRDefault="004D7F10" w:rsidP="004D7F10">
            <w:pPr>
              <w:pStyle w:val="ConsPlusNormal"/>
            </w:pPr>
            <w:r w:rsidRPr="008F40C3">
              <w:t xml:space="preserve">к постановлению главы </w:t>
            </w:r>
            <w:r>
              <w:t>Черноануйского сельского поселения</w:t>
            </w:r>
            <w:r w:rsidRPr="008F40C3">
              <w:t xml:space="preserve"> от «</w:t>
            </w:r>
            <w:r>
              <w:t>05</w:t>
            </w:r>
            <w:r w:rsidRPr="008F40C3">
              <w:t xml:space="preserve">» </w:t>
            </w:r>
            <w:r>
              <w:t>августа</w:t>
            </w:r>
            <w:r w:rsidRPr="008F40C3">
              <w:t xml:space="preserve"> 2016г. №</w:t>
            </w:r>
            <w:r>
              <w:t xml:space="preserve"> 29</w:t>
            </w:r>
          </w:p>
        </w:tc>
      </w:tr>
    </w:tbl>
    <w:p w:rsidR="004D7F10" w:rsidRPr="008F40C3" w:rsidRDefault="004D7F10" w:rsidP="004D7F10">
      <w:pPr>
        <w:pStyle w:val="ConsPlusNormal"/>
      </w:pPr>
    </w:p>
    <w:p w:rsidR="004D7F10" w:rsidRPr="008F40C3" w:rsidRDefault="004D7F10" w:rsidP="004D7F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8F40C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D7F10" w:rsidRPr="008F40C3" w:rsidRDefault="004D7F10" w:rsidP="004D7F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0C3">
        <w:rPr>
          <w:rFonts w:ascii="Times New Roman" w:hAnsi="Times New Roman" w:cs="Times New Roman"/>
          <w:b w:val="0"/>
          <w:sz w:val="24"/>
          <w:szCs w:val="24"/>
        </w:rPr>
        <w:t>УВЕДОМЛЕНИЯ ПРЕДСТАВИТЕЛЯ НАНИМАТЕЛЯ (РАБОТОДАТЕЛЯ)</w:t>
      </w:r>
    </w:p>
    <w:p w:rsidR="004D7F10" w:rsidRPr="008F40C3" w:rsidRDefault="004D7F10" w:rsidP="004D7F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0C3"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МУНИЦИПАЛЬНОГО</w:t>
      </w:r>
    </w:p>
    <w:p w:rsidR="004D7F10" w:rsidRPr="008F40C3" w:rsidRDefault="004D7F10" w:rsidP="004D7F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0C3">
        <w:rPr>
          <w:rFonts w:ascii="Times New Roman" w:hAnsi="Times New Roman" w:cs="Times New Roman"/>
          <w:b w:val="0"/>
          <w:sz w:val="24"/>
          <w:szCs w:val="24"/>
        </w:rPr>
        <w:t>СЛУЖАЩЕГО К СОВЕРШЕНИЮ КОРРУПЦИОННЫХ ПРАВОНАРУШЕНИЙ,</w:t>
      </w:r>
    </w:p>
    <w:p w:rsidR="004D7F10" w:rsidRPr="008F40C3" w:rsidRDefault="004D7F10" w:rsidP="004D7F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0C3">
        <w:rPr>
          <w:rFonts w:ascii="Times New Roman" w:hAnsi="Times New Roman" w:cs="Times New Roman"/>
          <w:b w:val="0"/>
          <w:sz w:val="24"/>
          <w:szCs w:val="24"/>
        </w:rPr>
        <w:t>ПЕРЕЧНЯ СВЕДЕНИЙ, СОДЕРЖАЩИХСЯ В УВЕДОМЛЕНИЯХ, ПОРЯДКА</w:t>
      </w:r>
    </w:p>
    <w:p w:rsidR="004D7F10" w:rsidRPr="008F40C3" w:rsidRDefault="004D7F10" w:rsidP="004D7F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0C3">
        <w:rPr>
          <w:rFonts w:ascii="Times New Roman" w:hAnsi="Times New Roman" w:cs="Times New Roman"/>
          <w:b w:val="0"/>
          <w:sz w:val="24"/>
          <w:szCs w:val="24"/>
        </w:rPr>
        <w:t>ОРГАНИЗАЦИИ ПРОВЕРКИ ЭТИХ СВЕДЕНИЙ, А ТАКЖЕ ПОРЯДКА</w:t>
      </w:r>
    </w:p>
    <w:p w:rsidR="004D7F10" w:rsidRPr="008F40C3" w:rsidRDefault="004D7F10" w:rsidP="004D7F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0C3">
        <w:rPr>
          <w:rFonts w:ascii="Times New Roman" w:hAnsi="Times New Roman" w:cs="Times New Roman"/>
          <w:b w:val="0"/>
          <w:sz w:val="24"/>
          <w:szCs w:val="24"/>
        </w:rPr>
        <w:t>РЕГИСТРАЦИИ УВЕДОМЛЕНИЙ</w:t>
      </w:r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jc w:val="center"/>
      </w:pPr>
      <w:r w:rsidRPr="008F40C3">
        <w:t>I. Общие положения</w:t>
      </w:r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1. Муниципальные служащие администрац</w:t>
      </w:r>
      <w:r>
        <w:t>ии Черноануйского сельского поселения</w:t>
      </w:r>
      <w:r w:rsidRPr="008F40C3">
        <w:t>, (далее по тексту - муниципальные служащие), обязаны письменно уведомлять представителя нанимателя (работодателя) о фактах обращения к данному муниципальному служащему в целях склонения его к совершению коррупционных правонарушений.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2. По каждому факту обращения к муниципальному служащему в целях склонения его к совершению коррупционных правонарушений, о котором муниципальный служащий письменно уведомил представителя нанимателя (работодателя), проводится проверка. Указанная проверка может быть проведена только на основании письменного уведомления муниципального служащего.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3. Письменное уведомление муниципального служащего, на основании которого проводится проверка, должно содержать следующие сведения: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фамилию, имя, отчество, должность муниципального служащего, направившего уведомление;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сведения о коррупционном правонарушении (из </w:t>
      </w:r>
      <w:proofErr w:type="gramStart"/>
      <w:r w:rsidRPr="008F40C3">
        <w:t>указанных</w:t>
      </w:r>
      <w:proofErr w:type="gramEnd"/>
      <w:r w:rsidRPr="008F40C3">
        <w:t xml:space="preserve"> в </w:t>
      </w:r>
      <w:hyperlink r:id="rId8" w:history="1">
        <w:r w:rsidRPr="008F40C3">
          <w:t>пункте 1 статьи 1</w:t>
        </w:r>
      </w:hyperlink>
      <w:r w:rsidRPr="008F40C3">
        <w:t xml:space="preserve"> Федерального закона от 25 декабря 2008 года N 273-ФЗ "О противодействии коррупции"), к совершению которого была предпринята попытка склонить муниципального служащего;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4D7F10" w:rsidRPr="008F40C3" w:rsidRDefault="004D7F10" w:rsidP="004D7F10">
      <w:pPr>
        <w:pStyle w:val="ConsPlusNormal"/>
        <w:ind w:firstLine="540"/>
        <w:jc w:val="both"/>
      </w:pPr>
      <w:bookmarkStart w:id="1" w:name="P189"/>
      <w:bookmarkEnd w:id="1"/>
      <w:r w:rsidRPr="008F40C3">
        <w:t>4. При проведении проверки должны быть полностью, объективно и всесторонне установлены: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факт обращения к муниципальному служащему с целью склонения его к совершению коррупционных правонарушений;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причины и условия, способствовавшие такому обращению к муниципальному служащему.</w:t>
      </w:r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jc w:val="center"/>
      </w:pPr>
      <w:r w:rsidRPr="008F40C3">
        <w:t>II. Подготовка проведения проверки</w:t>
      </w:r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5. Уведомление о факте обращения в целях склонения к совершению коррупционных правонарушений направляется муниципальным служащим Главе </w:t>
      </w:r>
      <w:r w:rsidR="008F1CEA">
        <w:t>Черноануйского сельского поселения,</w:t>
      </w:r>
      <w:r w:rsidRPr="008F40C3">
        <w:t xml:space="preserve"> как представителю нанимателя (работодателю), через консультанта отдела правовых и трудовых отношений.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Консультант отдела правовых и трудовых отношений, получив уведомление о факте обращения в целях склонения к совершению коррупционных правонарушений, </w:t>
      </w:r>
      <w:r w:rsidRPr="008F40C3">
        <w:lastRenderedPageBreak/>
        <w:t xml:space="preserve">регистрирует его в Журнале регистрации уведомлений муниципальных служащих о фактах обращения в целях склонения к совершению коррупционных правонарушений, и в течение двух дней, с момента получения направляет его Главе </w:t>
      </w:r>
      <w:r w:rsidR="008F1CEA">
        <w:t>Черноануйского сельского поселения.</w:t>
      </w:r>
    </w:p>
    <w:p w:rsidR="008F1CEA" w:rsidRPr="008F40C3" w:rsidRDefault="004D7F10" w:rsidP="008F1CEA">
      <w:pPr>
        <w:pStyle w:val="ConsPlusNormal"/>
        <w:ind w:firstLine="540"/>
        <w:jc w:val="both"/>
      </w:pPr>
      <w:r w:rsidRPr="008F40C3">
        <w:t xml:space="preserve">6. Проверка назначается Распоряжением Главы </w:t>
      </w:r>
      <w:r w:rsidR="008F1CEA">
        <w:t>Черноануйского сельского поселения.</w:t>
      </w:r>
    </w:p>
    <w:p w:rsidR="004D7F10" w:rsidRPr="008F40C3" w:rsidRDefault="004D7F10" w:rsidP="008F1CEA">
      <w:pPr>
        <w:pStyle w:val="ConsPlusNormal"/>
        <w:ind w:firstLine="540"/>
        <w:jc w:val="both"/>
      </w:pPr>
      <w:r w:rsidRPr="008F40C3">
        <w:t xml:space="preserve">7. Подготовка Распоряжения Главы </w:t>
      </w:r>
      <w:r w:rsidR="008F1CEA">
        <w:t>Черноануйского сельского поселения</w:t>
      </w:r>
      <w:r w:rsidRPr="008F40C3">
        <w:t xml:space="preserve"> о проведении проверки поручается консультанту отдела правовых и трудовых отношений соответствующей резолюции Главы </w:t>
      </w:r>
      <w:r w:rsidR="008F1CEA">
        <w:t>Черноануйского сельского поселения</w:t>
      </w:r>
      <w:r w:rsidRPr="008F40C3">
        <w:t xml:space="preserve"> на указанном уведомлении.</w:t>
      </w:r>
    </w:p>
    <w:p w:rsidR="004D7F10" w:rsidRPr="008F40C3" w:rsidRDefault="004D7F10" w:rsidP="008F1CEA">
      <w:pPr>
        <w:pStyle w:val="ConsPlusNormal"/>
        <w:ind w:firstLine="540"/>
        <w:jc w:val="both"/>
      </w:pPr>
      <w:r w:rsidRPr="008F40C3">
        <w:t xml:space="preserve">8. Распоряжение Главы </w:t>
      </w:r>
      <w:r w:rsidR="008F1CEA">
        <w:t xml:space="preserve">Черноануйского сельского поселения </w:t>
      </w:r>
      <w:r w:rsidRPr="008F40C3">
        <w:t>о проведении проверки должно содержать: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поручение Комиссии по противодействию коррупции МО </w:t>
      </w:r>
      <w:r w:rsidR="00024B03">
        <w:t>Черноануйское сельское поселение</w:t>
      </w:r>
      <w:r w:rsidRPr="008F40C3">
        <w:t xml:space="preserve"> (далее - Комиссия) о необходимости проведения проверки;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сроки проведения проверки;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поручение о контроле исполнения распоряжения.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9. </w:t>
      </w:r>
      <w:proofErr w:type="gramStart"/>
      <w:r w:rsidRPr="008F40C3">
        <w:t xml:space="preserve">Проверка должна быть назначена не позднее десяти рабочих дней со дня получения консультантом отдела правовых и трудовых отношений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Главы </w:t>
      </w:r>
      <w:r w:rsidR="00024B03">
        <w:t>Черноануйского сельского поселения</w:t>
      </w:r>
      <w:r w:rsidRPr="008F40C3">
        <w:t xml:space="preserve"> о проведении проверки.</w:t>
      </w:r>
      <w:proofErr w:type="gramEnd"/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10. </w:t>
      </w:r>
      <w:proofErr w:type="gramStart"/>
      <w:r w:rsidRPr="008F40C3">
        <w:t>В случае повторного получения консультантом отдела правовых и трудовых отношений  от муниципального служащего уведомления о факте обращения к нему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jc w:val="center"/>
      </w:pPr>
      <w:r w:rsidRPr="008F40C3">
        <w:t>III. Проведение проверки комиссией</w:t>
      </w:r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11. Проверка осуществляется Комиссией в установленные сроки.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12. Комиссия вправе: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муниципального служащего к совершению коррупционных правонарушений, давать письменные объяснения на имя представителя нанимателя, а также иную информацию по существу вопросов проверки;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получать консультац</w:t>
      </w:r>
      <w:proofErr w:type="gramStart"/>
      <w:r w:rsidRPr="008F40C3">
        <w:t>ии у о</w:t>
      </w:r>
      <w:proofErr w:type="gramEnd"/>
      <w:r w:rsidRPr="008F40C3">
        <w:t>рганов государственной власти и местного самоуправления, учреждений и организаций по вопросам, требующим специальных знаний;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направлять в установленном порядке запросы о представлении необходимых документов (информации) в государственные органы и организации, получать на них ответы и приобщать их к материалам проверки.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13. Комиссия обязана: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lastRenderedPageBreak/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в случае обнаружения при проведении проверки признаков преступления, административного правонарушения немедленно сообщать об этом представителю нанимателя;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обеспечивать сохранность и конфиденциальность материалов проверки, не разглашать сведения о ее результатах;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соблюдать сроки и обеспечивать объективность проведения проверки.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14. Муниципальный служащий, на основании уведомления которого проводится служебная проверка, имеет право: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давать устные или письменные объяснения Комиссии, Главе </w:t>
      </w:r>
      <w:r w:rsidR="00024B03">
        <w:t>Черноануйского сельского поселения</w:t>
      </w:r>
      <w:r w:rsidRPr="008F40C3">
        <w:t xml:space="preserve">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обжаловать решения и действия (бездействие) Комиссии, проводящей проверку, Главы </w:t>
      </w:r>
      <w:r w:rsidR="00024B03">
        <w:t>Черноануйского сельского поселения</w:t>
      </w:r>
      <w:r w:rsidRPr="008F40C3">
        <w:t>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jc w:val="center"/>
      </w:pPr>
      <w:r w:rsidRPr="008F40C3">
        <w:t>IV. Оформление результатов проверки</w:t>
      </w:r>
    </w:p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15. Результаты проверки сообщаются Главе </w:t>
      </w:r>
      <w:r w:rsidR="00024B03">
        <w:t>Черноануйского сельского поселения</w:t>
      </w:r>
      <w:r w:rsidRPr="008F40C3">
        <w:t xml:space="preserve"> в форме письменного заключения (далее - заключение) с указанием даты его составления. Заключение должно быть подписано председателем Комиссии и другими ее членами.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16. </w:t>
      </w:r>
      <w:proofErr w:type="gramStart"/>
      <w:r w:rsidRPr="008F40C3"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Вводная часть должна содержать: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указание на состав Комиссии (наименования должностей, фамилии и инициалы членов Комиссии и председателя Комиссии);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фамилию, имя, отчество,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государственной муниципальной службы.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В описательной части указываются обстоятельства и факты, подлежащие установлению в соответствии с </w:t>
      </w:r>
      <w:hyperlink w:anchor="P189" w:history="1">
        <w:r w:rsidRPr="008F40C3">
          <w:t>пунктом 4</w:t>
        </w:r>
      </w:hyperlink>
      <w:r w:rsidRPr="008F40C3">
        <w:t xml:space="preserve"> настоящего Порядка.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Резолютивная часть должна содержать: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предложения о передаче материалов проверки в правоохранительные и иные государственные органы;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4D7F10" w:rsidRPr="008F40C3" w:rsidRDefault="004D7F10" w:rsidP="004D7F10">
      <w:pPr>
        <w:pStyle w:val="ConsPlusNormal"/>
        <w:ind w:firstLine="540"/>
        <w:jc w:val="both"/>
      </w:pPr>
      <w:hyperlink r:id="rId9" w:history="1">
        <w:r w:rsidRPr="008F40C3">
          <w:t>17</w:t>
        </w:r>
      </w:hyperlink>
      <w:r w:rsidRPr="008F40C3">
        <w:t>.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В случае отказа муниципального служащего, на основании уведомления которого проводилась проверка, от ознакомления с заключением либо от подписи в ознакомлении с заключением Комиссия составляет об этом акт, подписываемый всеми членами Комиссии, и приобщает его к материалам проверки.</w:t>
      </w:r>
    </w:p>
    <w:p w:rsidR="004D7F10" w:rsidRPr="008F40C3" w:rsidRDefault="004D7F10" w:rsidP="004D7F10">
      <w:pPr>
        <w:pStyle w:val="ConsPlusNormal"/>
        <w:ind w:firstLine="540"/>
        <w:jc w:val="both"/>
      </w:pPr>
      <w:hyperlink r:id="rId10" w:history="1">
        <w:r w:rsidRPr="008F40C3">
          <w:t>18</w:t>
        </w:r>
      </w:hyperlink>
      <w:r w:rsidRPr="008F40C3">
        <w:t xml:space="preserve">. Копия распоряжения Главы </w:t>
      </w:r>
      <w:r w:rsidR="00024B03">
        <w:t>Черноануйского сельского поселения</w:t>
      </w:r>
      <w:r w:rsidRPr="008F40C3">
        <w:t xml:space="preserve"> о проведении проверки и заключение по результатам проверки приобщаются к личному делу муниципального служащего.</w:t>
      </w:r>
    </w:p>
    <w:p w:rsidR="004D7F10" w:rsidRPr="008F40C3" w:rsidRDefault="004D7F10" w:rsidP="004D7F10">
      <w:pPr>
        <w:pStyle w:val="ConsPlusNormal"/>
        <w:ind w:firstLine="540"/>
        <w:jc w:val="both"/>
      </w:pPr>
      <w:hyperlink r:id="rId11" w:history="1">
        <w:r w:rsidRPr="008F40C3">
          <w:t>19</w:t>
        </w:r>
      </w:hyperlink>
      <w:r w:rsidRPr="008F40C3">
        <w:t>. Материалы проверки формируются в дело о проведении проверки в следующем порядке: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уведомление, послужившее основанием для назначения проверки, с резолюцией о ее назначении;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 xml:space="preserve">копия распоряжения Главы </w:t>
      </w:r>
      <w:r w:rsidR="00024B03">
        <w:t>Черноануйского сельского поселения</w:t>
      </w:r>
      <w:r w:rsidRPr="008F40C3">
        <w:t>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объяснения муниципального служащего, на основании уведомления которого проводилась проверка;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иные документы, имеющие отношение к проведенной проверке;</w:t>
      </w:r>
    </w:p>
    <w:p w:rsidR="004D7F10" w:rsidRPr="008F40C3" w:rsidRDefault="004D7F10" w:rsidP="004D7F10">
      <w:pPr>
        <w:pStyle w:val="ConsPlusNormal"/>
        <w:ind w:firstLine="540"/>
        <w:jc w:val="both"/>
      </w:pPr>
      <w:r w:rsidRPr="008F40C3">
        <w:t>копия заключения по результатам проверки.</w:t>
      </w:r>
    </w:p>
    <w:p w:rsidR="004D7F10" w:rsidRPr="008F40C3" w:rsidRDefault="004D7F10" w:rsidP="004D7F10">
      <w:pPr>
        <w:pStyle w:val="ConsPlusNormal"/>
        <w:ind w:firstLine="540"/>
        <w:jc w:val="both"/>
      </w:pPr>
      <w:hyperlink r:id="rId12" w:history="1">
        <w:r w:rsidRPr="008F40C3">
          <w:t>20</w:t>
        </w:r>
      </w:hyperlink>
      <w:r w:rsidRPr="008F40C3">
        <w:t xml:space="preserve">. Дело с материалами проверки учитывается и хранится у консультанта отдела правовых и трудовых отношений и может выдаваться только с разрешения Главы </w:t>
      </w:r>
      <w:r w:rsidR="00024B03">
        <w:t>Черноануйского сельского поселения.</w:t>
      </w:r>
    </w:p>
    <w:p w:rsidR="004D7F10" w:rsidRPr="008F40C3" w:rsidRDefault="004D7F10" w:rsidP="004D7F10">
      <w:pPr>
        <w:pStyle w:val="ConsPlusNormal"/>
        <w:ind w:firstLine="540"/>
        <w:jc w:val="both"/>
        <w:sectPr w:rsidR="004D7F10" w:rsidRPr="008F40C3" w:rsidSect="002076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3" w:history="1">
        <w:proofErr w:type="gramStart"/>
        <w:r w:rsidRPr="008F40C3">
          <w:t>21</w:t>
        </w:r>
      </w:hyperlink>
      <w:r w:rsidRPr="008F40C3">
        <w:t xml:space="preserve">. Консультант отдела правовых и трудовых отношений ведет журнал регистрации уведомлений муниципальных служащих о фактах обращения в целях склонения к совершению коррупционных правонарушений по </w:t>
      </w:r>
      <w:hyperlink w:anchor="P274" w:history="1">
        <w:r w:rsidRPr="008F40C3">
          <w:t>форме</w:t>
        </w:r>
      </w:hyperlink>
      <w:r w:rsidRPr="008F40C3">
        <w:t xml:space="preserve"> в соответствии с приложением к настоящему Порядку, отражая сведения, указанные в данной </w:t>
      </w:r>
      <w:hyperlink w:anchor="P274" w:history="1">
        <w:r w:rsidRPr="008F40C3">
          <w:t>форме</w:t>
        </w:r>
      </w:hyperlink>
      <w:r w:rsidRPr="008F40C3">
        <w:t>, в течение одного дня со дня поступления к нему от муниципального служащего уведомления о факте</w:t>
      </w:r>
      <w:proofErr w:type="gramEnd"/>
      <w:r w:rsidRPr="008F40C3">
        <w:t xml:space="preserve"> </w:t>
      </w:r>
      <w:proofErr w:type="gramStart"/>
      <w:r w:rsidRPr="008F40C3">
        <w:t>обращения к нему в целях склонения его</w:t>
      </w:r>
      <w:proofErr w:type="gramEnd"/>
      <w:r w:rsidRPr="008F40C3">
        <w:t xml:space="preserve"> к совершению коррупционных правонарушений.</w:t>
      </w:r>
    </w:p>
    <w:p w:rsidR="004D7F10" w:rsidRPr="008F40C3" w:rsidRDefault="004D7F10" w:rsidP="004D7F10">
      <w:pPr>
        <w:pStyle w:val="ConsPlusNormal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4D7F10" w:rsidRPr="008F40C3" w:rsidTr="00D40B9A">
        <w:tc>
          <w:tcPr>
            <w:tcW w:w="4785" w:type="dxa"/>
          </w:tcPr>
          <w:p w:rsidR="004D7F10" w:rsidRPr="008F40C3" w:rsidRDefault="004D7F10" w:rsidP="00D40B9A">
            <w:pPr>
              <w:pStyle w:val="ConsPlusNormal"/>
              <w:jc w:val="center"/>
            </w:pPr>
            <w:bookmarkStart w:id="2" w:name="P274"/>
            <w:bookmarkEnd w:id="2"/>
          </w:p>
        </w:tc>
        <w:tc>
          <w:tcPr>
            <w:tcW w:w="4785" w:type="dxa"/>
          </w:tcPr>
          <w:p w:rsidR="004D7F10" w:rsidRPr="008F40C3" w:rsidRDefault="004D7F10" w:rsidP="00D40B9A">
            <w:pPr>
              <w:pStyle w:val="ConsPlusNormal"/>
              <w:jc w:val="both"/>
            </w:pPr>
            <w:r w:rsidRPr="008F40C3">
              <w:t>Приложение</w:t>
            </w:r>
          </w:p>
          <w:p w:rsidR="004D7F10" w:rsidRPr="008F40C3" w:rsidRDefault="004D7F10" w:rsidP="00D40B9A">
            <w:pPr>
              <w:pStyle w:val="ConsPlusNormal"/>
              <w:jc w:val="both"/>
            </w:pPr>
            <w:r w:rsidRPr="008F40C3">
              <w:t>к Порядку уведомления представителя</w:t>
            </w:r>
          </w:p>
          <w:p w:rsidR="004D7F10" w:rsidRPr="008F40C3" w:rsidRDefault="004D7F10" w:rsidP="00D40B9A">
            <w:pPr>
              <w:pStyle w:val="ConsPlusNormal"/>
              <w:jc w:val="both"/>
            </w:pPr>
            <w:r w:rsidRPr="008F40C3">
              <w:t>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      </w:r>
          </w:p>
          <w:p w:rsidR="004D7F10" w:rsidRPr="008F40C3" w:rsidRDefault="004D7F10" w:rsidP="00D40B9A">
            <w:pPr>
              <w:pStyle w:val="ConsPlusNormal"/>
              <w:jc w:val="both"/>
            </w:pPr>
          </w:p>
          <w:p w:rsidR="004D7F10" w:rsidRPr="008F40C3" w:rsidRDefault="004D7F10" w:rsidP="00D40B9A">
            <w:pPr>
              <w:pStyle w:val="ConsPlusNormal"/>
              <w:jc w:val="both"/>
            </w:pPr>
          </w:p>
        </w:tc>
      </w:tr>
    </w:tbl>
    <w:p w:rsidR="004D7F10" w:rsidRPr="008F40C3" w:rsidRDefault="004D7F10" w:rsidP="004D7F10">
      <w:pPr>
        <w:pStyle w:val="ConsPlusNormal"/>
        <w:jc w:val="center"/>
      </w:pPr>
      <w:r w:rsidRPr="008F40C3">
        <w:t>ФОРМА</w:t>
      </w:r>
    </w:p>
    <w:p w:rsidR="004D7F10" w:rsidRPr="008F40C3" w:rsidRDefault="004D7F10" w:rsidP="004D7F10">
      <w:pPr>
        <w:pStyle w:val="ConsPlusNormal"/>
        <w:jc w:val="center"/>
      </w:pPr>
      <w:r w:rsidRPr="008F40C3">
        <w:t>ЖУРНАЛА РЕГИСТРАЦИИ УВЕДОМЛЕНИЙ МУНИЦИПАЛЬНЫХ</w:t>
      </w:r>
    </w:p>
    <w:p w:rsidR="004D7F10" w:rsidRPr="008F40C3" w:rsidRDefault="004D7F10" w:rsidP="004D7F10">
      <w:pPr>
        <w:pStyle w:val="ConsPlusNormal"/>
        <w:jc w:val="center"/>
      </w:pPr>
      <w:r w:rsidRPr="008F40C3">
        <w:t xml:space="preserve">СЛУЖАЩИХ О ФАКТАХ ОБРАЩЕНИЯ В ЦЕЛЯХ СКЛОНЕНИЯ </w:t>
      </w:r>
      <w:proofErr w:type="gramStart"/>
      <w:r w:rsidRPr="008F40C3">
        <w:t>К</w:t>
      </w:r>
      <w:proofErr w:type="gramEnd"/>
    </w:p>
    <w:p w:rsidR="004D7F10" w:rsidRPr="008F40C3" w:rsidRDefault="004D7F10" w:rsidP="004D7F10">
      <w:pPr>
        <w:pStyle w:val="ConsPlusNormal"/>
        <w:jc w:val="center"/>
      </w:pPr>
      <w:r w:rsidRPr="008F40C3">
        <w:t>СОВЕРШЕНИЮ КОРРУПЦИОННЫХ ПРАВОНАРУШЕНИЙ</w:t>
      </w:r>
    </w:p>
    <w:p w:rsidR="004D7F10" w:rsidRPr="008F40C3" w:rsidRDefault="004D7F10" w:rsidP="004D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35"/>
        <w:gridCol w:w="2948"/>
        <w:gridCol w:w="3175"/>
      </w:tblGrid>
      <w:tr w:rsidR="004D7F10" w:rsidRPr="008F40C3" w:rsidTr="00D40B9A">
        <w:tc>
          <w:tcPr>
            <w:tcW w:w="660" w:type="dxa"/>
          </w:tcPr>
          <w:p w:rsidR="004D7F10" w:rsidRPr="008F40C3" w:rsidRDefault="004D7F10" w:rsidP="00D40B9A">
            <w:pPr>
              <w:pStyle w:val="ConsPlusNormal"/>
              <w:jc w:val="center"/>
            </w:pPr>
            <w:r w:rsidRPr="008F40C3">
              <w:t xml:space="preserve">N </w:t>
            </w:r>
            <w:proofErr w:type="spellStart"/>
            <w:r w:rsidRPr="008F40C3">
              <w:t>пп</w:t>
            </w:r>
            <w:proofErr w:type="spellEnd"/>
          </w:p>
        </w:tc>
        <w:tc>
          <w:tcPr>
            <w:tcW w:w="2835" w:type="dxa"/>
          </w:tcPr>
          <w:p w:rsidR="004D7F10" w:rsidRPr="008F40C3" w:rsidRDefault="004D7F10" w:rsidP="00D40B9A">
            <w:pPr>
              <w:pStyle w:val="ConsPlusNormal"/>
              <w:jc w:val="center"/>
            </w:pPr>
            <w:r w:rsidRPr="008F40C3">
              <w:t xml:space="preserve">Дата поступления </w:t>
            </w:r>
            <w:proofErr w:type="gramStart"/>
            <w:r w:rsidRPr="008F40C3">
              <w:t>к представителю нанимателя уведомления от муниципального служащего о факте обращения к нему с целью</w:t>
            </w:r>
            <w:proofErr w:type="gramEnd"/>
            <w:r w:rsidRPr="008F40C3">
              <w:t xml:space="preserve"> склонения его к совершению коррупционных правонарушений</w:t>
            </w:r>
          </w:p>
        </w:tc>
        <w:tc>
          <w:tcPr>
            <w:tcW w:w="2948" w:type="dxa"/>
          </w:tcPr>
          <w:p w:rsidR="004D7F10" w:rsidRPr="008F40C3" w:rsidRDefault="004D7F10" w:rsidP="00D40B9A">
            <w:pPr>
              <w:pStyle w:val="ConsPlusNormal"/>
              <w:jc w:val="center"/>
            </w:pPr>
            <w:r w:rsidRPr="008F40C3">
              <w:t>Фамилия, имя, отчество и должность муниципального служащего,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3175" w:type="dxa"/>
          </w:tcPr>
          <w:p w:rsidR="004D7F10" w:rsidRPr="008F40C3" w:rsidRDefault="004D7F10" w:rsidP="00D40B9A">
            <w:pPr>
              <w:pStyle w:val="ConsPlusNormal"/>
              <w:jc w:val="center"/>
            </w:pPr>
            <w:proofErr w:type="gramStart"/>
            <w:r w:rsidRPr="008F40C3">
              <w:t>Коррупционные правонарушения, указанные муниципальном служащим в уведомлении о факте обращения к нему с целью склонения его к совершению коррупционных правонарушений</w:t>
            </w:r>
            <w:proofErr w:type="gramEnd"/>
          </w:p>
        </w:tc>
      </w:tr>
      <w:tr w:rsidR="004D7F10" w:rsidRPr="008F40C3" w:rsidTr="00D40B9A">
        <w:tc>
          <w:tcPr>
            <w:tcW w:w="660" w:type="dxa"/>
          </w:tcPr>
          <w:p w:rsidR="004D7F10" w:rsidRPr="008F40C3" w:rsidRDefault="004D7F10" w:rsidP="00D40B9A">
            <w:pPr>
              <w:pStyle w:val="ConsPlusNormal"/>
            </w:pPr>
          </w:p>
        </w:tc>
        <w:tc>
          <w:tcPr>
            <w:tcW w:w="2835" w:type="dxa"/>
          </w:tcPr>
          <w:p w:rsidR="004D7F10" w:rsidRPr="008F40C3" w:rsidRDefault="004D7F10" w:rsidP="00D40B9A">
            <w:pPr>
              <w:pStyle w:val="ConsPlusNormal"/>
            </w:pPr>
          </w:p>
        </w:tc>
        <w:tc>
          <w:tcPr>
            <w:tcW w:w="2948" w:type="dxa"/>
          </w:tcPr>
          <w:p w:rsidR="004D7F10" w:rsidRPr="008F40C3" w:rsidRDefault="004D7F10" w:rsidP="00D40B9A">
            <w:pPr>
              <w:pStyle w:val="ConsPlusNormal"/>
            </w:pPr>
          </w:p>
        </w:tc>
        <w:tc>
          <w:tcPr>
            <w:tcW w:w="3175" w:type="dxa"/>
          </w:tcPr>
          <w:p w:rsidR="004D7F10" w:rsidRPr="008F40C3" w:rsidRDefault="004D7F10" w:rsidP="00D40B9A">
            <w:pPr>
              <w:pStyle w:val="ConsPlusNormal"/>
            </w:pPr>
          </w:p>
        </w:tc>
      </w:tr>
    </w:tbl>
    <w:p w:rsidR="004D7F10" w:rsidRPr="008F40C3" w:rsidRDefault="004D7F10" w:rsidP="004D7F10">
      <w:pPr>
        <w:pStyle w:val="ConsPlusNormal"/>
        <w:jc w:val="both"/>
      </w:pPr>
    </w:p>
    <w:p w:rsidR="004D7F10" w:rsidRPr="008F40C3" w:rsidRDefault="004D7F10" w:rsidP="004D7F10">
      <w:pPr>
        <w:pStyle w:val="ConsPlusTitle"/>
        <w:jc w:val="center"/>
      </w:pPr>
    </w:p>
    <w:p w:rsidR="00D76C5A" w:rsidRDefault="00D76C5A"/>
    <w:sectPr w:rsidR="00D76C5A" w:rsidSect="00AC6C63">
      <w:footerReference w:type="even" r:id="rId14"/>
      <w:footerReference w:type="default" r:id="rId15"/>
      <w:pgSz w:w="11906" w:h="16838"/>
      <w:pgMar w:top="1134" w:right="851" w:bottom="1258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93" w:rsidRDefault="00024B03" w:rsidP="00F625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793" w:rsidRDefault="00024B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93" w:rsidRDefault="00024B03" w:rsidP="00F62519">
    <w:pPr>
      <w:pStyle w:val="a4"/>
      <w:framePr w:wrap="around" w:vAnchor="text" w:hAnchor="margin" w:xAlign="center" w:y="1"/>
      <w:rPr>
        <w:rStyle w:val="a6"/>
      </w:rPr>
    </w:pPr>
  </w:p>
  <w:p w:rsidR="001E3793" w:rsidRDefault="00024B03" w:rsidP="00F62519">
    <w:pPr>
      <w:pStyle w:val="a4"/>
      <w:framePr w:wrap="around" w:vAnchor="text" w:hAnchor="margin" w:xAlign="center" w:y="1"/>
      <w:rPr>
        <w:rStyle w:val="a6"/>
      </w:rPr>
    </w:pPr>
  </w:p>
  <w:p w:rsidR="001E3793" w:rsidRDefault="00024B0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10"/>
    <w:rsid w:val="00024B03"/>
    <w:rsid w:val="004D7F10"/>
    <w:rsid w:val="008F1CEA"/>
    <w:rsid w:val="00A0411C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7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D7F1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D7F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7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7F10"/>
  </w:style>
  <w:style w:type="paragraph" w:customStyle="1" w:styleId="ConsPlusNormal">
    <w:name w:val="ConsPlusNormal"/>
    <w:rsid w:val="004D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ACEA26630312257E120325EE5AA2C04A5C287110CE6F273AEAFD1AEE3E8EC637C5CF7F683E14F6DWEJ" TargetMode="External"/><Relationship Id="rId13" Type="http://schemas.openxmlformats.org/officeDocument/2006/relationships/hyperlink" Target="consultantplus://offline/ref=E30ACEA26630312257E13E3F4889FD2003A7988A160AECAC27F1F48CF9EAE2BB243305B5B28EE04EDFE28165W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C0BD62ABE62992E72778685DA6D51115FE1690D70B2D5827EFCDAAC602E63007E8F5D9BJDeFF" TargetMode="External"/><Relationship Id="rId12" Type="http://schemas.openxmlformats.org/officeDocument/2006/relationships/hyperlink" Target="consultantplus://offline/ref=E30ACEA26630312257E13E3F4889FD2003A7988A160AECAC27F1F48CF9EAE2BB243305B5B28EE04EDFE28165W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C0BD62ABE62992E72778685DA6D51115FE1690D71B2D5827EFCDAAC602E63007E8F54J9eBF" TargetMode="External"/><Relationship Id="rId11" Type="http://schemas.openxmlformats.org/officeDocument/2006/relationships/hyperlink" Target="consultantplus://offline/ref=E30ACEA26630312257E13E3F4889FD2003A7988A160AECAC27F1F48CF9EAE2BB243305B5B28EE04EDFE28165W0J" TargetMode="External"/><Relationship Id="rId5" Type="http://schemas.openxmlformats.org/officeDocument/2006/relationships/hyperlink" Target="consultantplus://offline/ref=C68C0BD62ABE62992E72778685DA6D51115FE169087FB2D5827EFCDAACJ6e0F" TargetMode="Externa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30ACEA26630312257E13E3F4889FD2003A7988A160AECAC27F1F48CF9EAE2BB243305B5B28EE04EDFE28165W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30ACEA26630312257E13E3F4889FD2003A7988A160AECAC27F1F48CF9EAE2BB243305B5B28EE04EDFE28165W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2016-08-05T04:27:00Z</dcterms:created>
  <dcterms:modified xsi:type="dcterms:W3CDTF">2016-08-05T05:53:00Z</dcterms:modified>
</cp:coreProperties>
</file>